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D441" w14:textId="77777777" w:rsidR="00451BCB" w:rsidRPr="00451BCB" w:rsidRDefault="00451BCB" w:rsidP="00451BCB">
      <w:pPr>
        <w:spacing w:after="0" w:line="360" w:lineRule="auto"/>
        <w:jc w:val="center"/>
        <w:outlineLvl w:val="0"/>
        <w:rPr>
          <w:rFonts w:ascii="Times New Roman" w:eastAsia="Times New Roman" w:hAnsi="Times New Roman" w:cs="Times New Roman"/>
          <w:b/>
          <w:bCs/>
          <w:kern w:val="36"/>
          <w14:ligatures w14:val="none"/>
        </w:rPr>
      </w:pPr>
      <w:r w:rsidRPr="00451BCB">
        <w:rPr>
          <w:rFonts w:ascii="Times New Roman" w:eastAsia="Times New Roman" w:hAnsi="Times New Roman" w:cs="Times New Roman"/>
          <w:b/>
          <w:bCs/>
          <w:kern w:val="36"/>
          <w14:ligatures w14:val="none"/>
        </w:rPr>
        <w:t>Elektrik-Elektronik Mühendisliği Bölümü</w:t>
      </w:r>
    </w:p>
    <w:p w14:paraId="7780B2AD" w14:textId="77777777" w:rsidR="00451BCB" w:rsidRDefault="00451BCB" w:rsidP="00451BCB">
      <w:pPr>
        <w:spacing w:after="0" w:line="360" w:lineRule="auto"/>
        <w:jc w:val="center"/>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Uygulamalı Eğitimler Sıkça Sorulan Sorular</w:t>
      </w:r>
    </w:p>
    <w:p w14:paraId="44C6A4D9" w14:textId="77777777" w:rsidR="00451BCB" w:rsidRPr="00451BCB" w:rsidRDefault="00451BCB" w:rsidP="00451BCB">
      <w:pPr>
        <w:spacing w:after="0" w:line="360" w:lineRule="auto"/>
        <w:jc w:val="center"/>
        <w:outlineLvl w:val="1"/>
        <w:rPr>
          <w:rFonts w:ascii="Times New Roman" w:eastAsia="Times New Roman" w:hAnsi="Times New Roman" w:cs="Times New Roman"/>
          <w:b/>
          <w:bCs/>
          <w:kern w:val="0"/>
          <w14:ligatures w14:val="none"/>
        </w:rPr>
      </w:pPr>
    </w:p>
    <w:p w14:paraId="1F539ACC" w14:textId="44D50902"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Bu </w:t>
      </w:r>
      <w:r>
        <w:rPr>
          <w:rFonts w:ascii="Times New Roman" w:eastAsia="Times New Roman" w:hAnsi="Times New Roman" w:cs="Times New Roman"/>
          <w:kern w:val="0"/>
          <w14:ligatures w14:val="none"/>
        </w:rPr>
        <w:t>Sıkça Sorulan Sorular</w:t>
      </w:r>
      <w:r w:rsidRPr="00451BCB">
        <w:rPr>
          <w:rFonts w:ascii="Times New Roman" w:eastAsia="Times New Roman" w:hAnsi="Times New Roman" w:cs="Times New Roman"/>
          <w:kern w:val="0"/>
          <w14:ligatures w14:val="none"/>
        </w:rPr>
        <w:t xml:space="preserve"> bölümü, Afyon Kocatepe Üniversitesi Teknoloji Fakültesi </w:t>
      </w:r>
      <w:hyperlink r:id="rId5" w:history="1">
        <w:r w:rsidRPr="00761810">
          <w:rPr>
            <w:rStyle w:val="Kpr"/>
            <w:rFonts w:ascii="Times New Roman" w:eastAsia="Times New Roman" w:hAnsi="Times New Roman" w:cs="Times New Roman"/>
            <w:kern w:val="0"/>
            <w14:ligatures w14:val="none"/>
          </w:rPr>
          <w:t>Uygulamalı Eğitimler Usul ve Esasları</w:t>
        </w:r>
      </w:hyperlink>
      <w:r w:rsidRPr="00451BCB">
        <w:rPr>
          <w:rFonts w:ascii="Times New Roman" w:eastAsia="Times New Roman" w:hAnsi="Times New Roman" w:cs="Times New Roman"/>
          <w:kern w:val="0"/>
          <w14:ligatures w14:val="none"/>
        </w:rPr>
        <w:t xml:space="preserve">, </w:t>
      </w:r>
      <w:hyperlink r:id="rId6" w:history="1">
        <w:r w:rsidR="00AA72BC" w:rsidRPr="00761810">
          <w:rPr>
            <w:rStyle w:val="Kpr"/>
            <w:rFonts w:ascii="Times New Roman" w:eastAsia="Times New Roman" w:hAnsi="Times New Roman" w:cs="Times New Roman"/>
            <w:kern w:val="0"/>
            <w14:ligatures w14:val="none"/>
          </w:rPr>
          <w:t>Uygulamalı Eğitimler Sözleşmesi</w:t>
        </w:r>
      </w:hyperlink>
      <w:r w:rsidR="00AA72BC">
        <w:rPr>
          <w:rFonts w:ascii="Times New Roman" w:eastAsia="Times New Roman" w:hAnsi="Times New Roman" w:cs="Times New Roman"/>
          <w:kern w:val="0"/>
          <w14:ligatures w14:val="none"/>
        </w:rPr>
        <w:t xml:space="preserve">, </w:t>
      </w:r>
      <w:r w:rsidRPr="00451BCB">
        <w:rPr>
          <w:rFonts w:ascii="Times New Roman" w:eastAsia="Times New Roman" w:hAnsi="Times New Roman" w:cs="Times New Roman"/>
          <w:kern w:val="0"/>
          <w14:ligatures w14:val="none"/>
        </w:rPr>
        <w:t>Elektrik-Elektronik Mühendisliği Bölümü İşletmede Mesleki Eğitim</w:t>
      </w:r>
      <w:r w:rsidR="00EF4795">
        <w:rPr>
          <w:rFonts w:ascii="Times New Roman" w:eastAsia="Times New Roman" w:hAnsi="Times New Roman" w:cs="Times New Roman"/>
          <w:kern w:val="0"/>
          <w14:ligatures w14:val="none"/>
        </w:rPr>
        <w:t xml:space="preserve"> (İME)</w:t>
      </w:r>
      <w:r w:rsidRPr="00451BCB">
        <w:rPr>
          <w:rFonts w:ascii="Times New Roman" w:eastAsia="Times New Roman" w:hAnsi="Times New Roman" w:cs="Times New Roman"/>
          <w:kern w:val="0"/>
          <w14:ligatures w14:val="none"/>
        </w:rPr>
        <w:t xml:space="preserve"> İlkeleri, </w:t>
      </w:r>
      <w:r w:rsidR="00EF4795" w:rsidRPr="00EF4795">
        <w:rPr>
          <w:rFonts w:ascii="Times New Roman" w:eastAsia="Times New Roman" w:hAnsi="Times New Roman" w:cs="Times New Roman"/>
          <w:kern w:val="0"/>
          <w14:ligatures w14:val="none"/>
        </w:rPr>
        <w:t>İME Değerlendirme Raporu</w:t>
      </w:r>
      <w:r w:rsidR="00EF4795">
        <w:rPr>
          <w:rFonts w:ascii="Times New Roman" w:eastAsia="Times New Roman" w:hAnsi="Times New Roman" w:cs="Times New Roman"/>
          <w:kern w:val="0"/>
          <w14:ligatures w14:val="none"/>
        </w:rPr>
        <w:t xml:space="preserve">, </w:t>
      </w:r>
      <w:r w:rsidR="00EF4795" w:rsidRPr="00EF4795">
        <w:rPr>
          <w:rFonts w:ascii="Times New Roman" w:eastAsia="Times New Roman" w:hAnsi="Times New Roman" w:cs="Times New Roman"/>
          <w:kern w:val="0"/>
          <w14:ligatures w14:val="none"/>
        </w:rPr>
        <w:t>İME Sunum Değerlendirme Formu</w:t>
      </w:r>
      <w:r w:rsidR="00EF4795">
        <w:rPr>
          <w:rFonts w:ascii="Times New Roman" w:eastAsia="Times New Roman" w:hAnsi="Times New Roman" w:cs="Times New Roman"/>
          <w:kern w:val="0"/>
          <w14:ligatures w14:val="none"/>
        </w:rPr>
        <w:t>,</w:t>
      </w:r>
      <w:r w:rsidR="00EF4795" w:rsidRPr="00EF4795">
        <w:rPr>
          <w:rFonts w:ascii="Times New Roman" w:eastAsia="Times New Roman" w:hAnsi="Times New Roman" w:cs="Times New Roman"/>
          <w:kern w:val="0"/>
          <w14:ligatures w14:val="none"/>
        </w:rPr>
        <w:t xml:space="preserve"> </w:t>
      </w:r>
      <w:r w:rsidRPr="00451BCB">
        <w:rPr>
          <w:rFonts w:ascii="Times New Roman" w:eastAsia="Times New Roman" w:hAnsi="Times New Roman" w:cs="Times New Roman"/>
          <w:kern w:val="0"/>
          <w14:ligatures w14:val="none"/>
        </w:rPr>
        <w:t>Staj İlkeleri</w:t>
      </w:r>
      <w:r w:rsidR="00EF4795">
        <w:rPr>
          <w:rFonts w:ascii="Times New Roman" w:eastAsia="Times New Roman" w:hAnsi="Times New Roman" w:cs="Times New Roman"/>
          <w:kern w:val="0"/>
          <w14:ligatures w14:val="none"/>
        </w:rPr>
        <w:t xml:space="preserve"> </w:t>
      </w:r>
      <w:r w:rsidR="00EF4795" w:rsidRPr="00451BCB">
        <w:rPr>
          <w:rFonts w:ascii="Times New Roman" w:eastAsia="Times New Roman" w:hAnsi="Times New Roman" w:cs="Times New Roman"/>
          <w:kern w:val="0"/>
          <w14:ligatures w14:val="none"/>
        </w:rPr>
        <w:t>ve</w:t>
      </w:r>
      <w:r w:rsidRPr="00451BCB">
        <w:rPr>
          <w:rFonts w:ascii="Times New Roman" w:eastAsia="Times New Roman" w:hAnsi="Times New Roman" w:cs="Times New Roman"/>
          <w:kern w:val="0"/>
          <w14:ligatures w14:val="none"/>
        </w:rPr>
        <w:t xml:space="preserve"> Staj Değerlendirme Formu esas alınarak hazırlanmıştır.</w:t>
      </w:r>
    </w:p>
    <w:p w14:paraId="65665900" w14:textId="46526744"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22714D7D" w14:textId="77777777" w:rsidR="00451BCB" w:rsidRDefault="00451BCB" w:rsidP="00451BCB">
      <w:pPr>
        <w:spacing w:after="0" w:line="360" w:lineRule="auto"/>
        <w:jc w:val="both"/>
        <w:outlineLvl w:val="0"/>
        <w:rPr>
          <w:rFonts w:ascii="Times New Roman" w:eastAsia="Times New Roman" w:hAnsi="Times New Roman" w:cs="Times New Roman"/>
          <w:b/>
          <w:bCs/>
          <w:kern w:val="36"/>
          <w14:ligatures w14:val="none"/>
        </w:rPr>
      </w:pPr>
      <w:r w:rsidRPr="00451BCB">
        <w:rPr>
          <w:rFonts w:ascii="Times New Roman" w:eastAsia="Times New Roman" w:hAnsi="Times New Roman" w:cs="Times New Roman"/>
          <w:b/>
          <w:bCs/>
          <w:kern w:val="36"/>
          <w14:ligatures w14:val="none"/>
        </w:rPr>
        <w:t>A. Genel Sorular</w:t>
      </w:r>
    </w:p>
    <w:p w14:paraId="37A33EEF" w14:textId="77777777" w:rsidR="00451BCB" w:rsidRPr="00451BCB" w:rsidRDefault="00451BCB" w:rsidP="00451BCB">
      <w:pPr>
        <w:spacing w:after="0" w:line="360" w:lineRule="auto"/>
        <w:jc w:val="both"/>
        <w:outlineLvl w:val="0"/>
        <w:rPr>
          <w:rFonts w:ascii="Times New Roman" w:eastAsia="Times New Roman" w:hAnsi="Times New Roman" w:cs="Times New Roman"/>
          <w:b/>
          <w:bCs/>
          <w:kern w:val="36"/>
          <w14:ligatures w14:val="none"/>
        </w:rPr>
      </w:pPr>
    </w:p>
    <w:p w14:paraId="6FB66AE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 Uygulamalı eğitim nedir?</w:t>
      </w:r>
    </w:p>
    <w:p w14:paraId="442F3BF7"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Uygulamalı eğitim, öğrencilerin mesleki bilgi, beceri, tutum ve davranışlarını geliştirmek amacıyla gerçek iş ortamında yürüttükleri eğitim faaliyetidir. Teknoloji Fakültesi kapsamında uygulamalı eğitim iki temel başlık altında yürütülür: İşletmede Mesleki Eğitim ve Staj. Uygulamalı eğitim süreci; öğrencinin sektörü tanımasını, mühendislik uygulamalarını yerinde görmesini, iş sağlığı ve güvenliği kurallarını öğrenmesini ve mesleki sorumluluk bilinci kazanmasını hedefler. </w:t>
      </w:r>
    </w:p>
    <w:p w14:paraId="4F5DAAF8"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631C40E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 İşletmede Mesleki Eğitim ile staj aynı şey midir?</w:t>
      </w:r>
    </w:p>
    <w:p w14:paraId="4DF1E2E3"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Hayır. Her ikisi de uygulamalı eğitim kapsamında yer alsa da kapsam, süre, değerlendirme ve raporlama yönünden farklıdır. İşletmede Mesleki Eğitim, müfredatta yer alan bir ders niteliğindedir ve dönem boyunca yürütülür. Staj ise öğrencinin belirli iş günü sayısını tamamlaması gereken, genellikle yaz döneminde yapılan mesleki uygulama çalışmasıdır.</w:t>
      </w:r>
    </w:p>
    <w:p w14:paraId="7A6BAFC3"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5399EE90"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3. Uygulamalı eğitim yerini kim bulur?</w:t>
      </w:r>
    </w:p>
    <w:p w14:paraId="5361EAD2" w14:textId="1D1EBB30"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Uygulamalı eğitimin yapılacağı işletmeyi bulma sorumluluğu esas olarak öğrenciye aittir. Ancak öğrencinin seçtiği işletmenin uygunluğu Uygulamalı Eğitimler Komisyonu tarafından onaylanmalıdır. Komisyon onayı alınmadan yapılan uygulamalı eğitim </w:t>
      </w:r>
      <w:r>
        <w:rPr>
          <w:rFonts w:ascii="Times New Roman" w:eastAsia="Times New Roman" w:hAnsi="Times New Roman" w:cs="Times New Roman"/>
          <w:kern w:val="0"/>
          <w14:ligatures w14:val="none"/>
        </w:rPr>
        <w:t>geçersiz sayılır</w:t>
      </w:r>
      <w:r w:rsidRPr="00451BCB">
        <w:rPr>
          <w:rFonts w:ascii="Times New Roman" w:eastAsia="Times New Roman" w:hAnsi="Times New Roman" w:cs="Times New Roman"/>
          <w:kern w:val="0"/>
          <w14:ligatures w14:val="none"/>
        </w:rPr>
        <w:t xml:space="preserve">. </w:t>
      </w:r>
    </w:p>
    <w:p w14:paraId="6A339ADA"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6E7A5254"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4. Her işletmede uygulamalı eğitim yapılabilir mi?</w:t>
      </w:r>
    </w:p>
    <w:p w14:paraId="65B54AC3"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Hayır. İşletmenin öğrencinin alanı ile ilgili faaliyet yürütmesi, uygun teknik altyapıya sahip olması ve öğrenciyi yönlendirebilecek nitelikte eğitici personele sahip olması gerekir. Genel </w:t>
      </w:r>
      <w:r w:rsidRPr="00451BCB">
        <w:rPr>
          <w:rFonts w:ascii="Times New Roman" w:eastAsia="Times New Roman" w:hAnsi="Times New Roman" w:cs="Times New Roman"/>
          <w:kern w:val="0"/>
          <w14:ligatures w14:val="none"/>
        </w:rPr>
        <w:lastRenderedPageBreak/>
        <w:t xml:space="preserve">esaslara göre işletmede öğrencinin alanı ile ilgili en az bir mühendis ve en az beş çalışan bulunmalıdır. </w:t>
      </w:r>
    </w:p>
    <w:p w14:paraId="5B555CFF" w14:textId="77777777" w:rsidR="009841DA" w:rsidRPr="00451BCB" w:rsidRDefault="009841DA" w:rsidP="00451BCB">
      <w:pPr>
        <w:spacing w:after="0" w:line="360" w:lineRule="auto"/>
        <w:jc w:val="both"/>
        <w:rPr>
          <w:rFonts w:ascii="Times New Roman" w:eastAsia="Times New Roman" w:hAnsi="Times New Roman" w:cs="Times New Roman"/>
          <w:kern w:val="0"/>
          <w14:ligatures w14:val="none"/>
        </w:rPr>
      </w:pPr>
    </w:p>
    <w:p w14:paraId="77020A8E"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5. Elektrik-Elektronik Mühendisliği öğrencileri hangi alanlarda uygulamalı eğitim yapabilir?</w:t>
      </w:r>
    </w:p>
    <w:p w14:paraId="245BE31F"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Elektrik-Elektronik Mühendisliği öğrencileri; elektrik tesisleri ve enerji sistemleri, güç elektroniği, motor sürücüleri, elektronik devre tasarımı, kontrol ve otomasyon, gömülü sistemler, haberleşme, sinyal işleme, yenilenebilir enerji, enerji depolama, ölçme-test, bakım-onarım, arıza analizi, Ar-</w:t>
      </w:r>
      <w:proofErr w:type="spellStart"/>
      <w:r w:rsidRPr="00451BCB">
        <w:rPr>
          <w:rFonts w:ascii="Times New Roman" w:eastAsia="Times New Roman" w:hAnsi="Times New Roman" w:cs="Times New Roman"/>
          <w:kern w:val="0"/>
          <w14:ligatures w14:val="none"/>
        </w:rPr>
        <w:t>Ge</w:t>
      </w:r>
      <w:proofErr w:type="spellEnd"/>
      <w:r w:rsidRPr="00451BCB">
        <w:rPr>
          <w:rFonts w:ascii="Times New Roman" w:eastAsia="Times New Roman" w:hAnsi="Times New Roman" w:cs="Times New Roman"/>
          <w:kern w:val="0"/>
          <w14:ligatures w14:val="none"/>
        </w:rPr>
        <w:t xml:space="preserve">, </w:t>
      </w:r>
      <w:proofErr w:type="spellStart"/>
      <w:r w:rsidRPr="00451BCB">
        <w:rPr>
          <w:rFonts w:ascii="Times New Roman" w:eastAsia="Times New Roman" w:hAnsi="Times New Roman" w:cs="Times New Roman"/>
          <w:kern w:val="0"/>
          <w14:ligatures w14:val="none"/>
        </w:rPr>
        <w:t>Ür-Ge</w:t>
      </w:r>
      <w:proofErr w:type="spellEnd"/>
      <w:r w:rsidRPr="00451BCB">
        <w:rPr>
          <w:rFonts w:ascii="Times New Roman" w:eastAsia="Times New Roman" w:hAnsi="Times New Roman" w:cs="Times New Roman"/>
          <w:kern w:val="0"/>
          <w14:ligatures w14:val="none"/>
        </w:rPr>
        <w:t xml:space="preserve"> ve ürün geliştirme gibi alanlarda uygulamalı eğitim yapabilir. İşletmenin bu alanlardan en az birini veya ilgili ilkelere göre en az ikisini fiilen yürütmesi beklenir. </w:t>
      </w:r>
    </w:p>
    <w:p w14:paraId="76B0F257"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7424E7B6"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6. Sadece satış, idari işler veya katalog incelemesi yapılan bir yerde staj/İME yapılabilir mi?</w:t>
      </w:r>
    </w:p>
    <w:p w14:paraId="46DA2DF3"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Hayır. Uygulamalı eğitim, öğrencinin mühendislik alanıyla ilişkili aktif uygulama, gözlem, analiz, test, bakım, tasarım, üretim, proje geliştirme veya sistem entegrasyonu faaliyetlerini içermelidir. Yalnızca idari işler, satış faaliyetleri, katalog/broşür incelemesi veya teknik uygulama içermeyen gözlemler kapsam bakımından yetersiz sayılabilir. </w:t>
      </w:r>
    </w:p>
    <w:p w14:paraId="33A031BC"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3B218E6E"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7. İş sağlığı ve güvenliği eğitimi zorunlu mudur?</w:t>
      </w:r>
    </w:p>
    <w:p w14:paraId="1161F2EC" w14:textId="3F1AC833"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İşletme, uygulamalı eğitimin başlangıcında öğrencinin çalışacağı ortamın özelliklerine uygun iş sağlığı ve güvenliği eğitimi vermekle yükümlüdür. Ayrıca İSG belgesinin uygulamalı eğitimin ilk iki haftası içinde </w:t>
      </w:r>
      <w:r w:rsidR="007440CA">
        <w:rPr>
          <w:rFonts w:ascii="Times New Roman" w:eastAsia="Times New Roman" w:hAnsi="Times New Roman" w:cs="Times New Roman"/>
          <w:kern w:val="0"/>
          <w14:ligatures w14:val="none"/>
        </w:rPr>
        <w:t>Uygulamalı Eğitimler Sistemine (</w:t>
      </w:r>
      <w:hyperlink r:id="rId7" w:history="1">
        <w:r w:rsidRPr="007440CA">
          <w:rPr>
            <w:rStyle w:val="Kpr"/>
            <w:rFonts w:ascii="Times New Roman" w:eastAsia="Times New Roman" w:hAnsi="Times New Roman" w:cs="Times New Roman"/>
            <w:kern w:val="0"/>
            <w14:ligatures w14:val="none"/>
          </w:rPr>
          <w:t>UEBS</w:t>
        </w:r>
      </w:hyperlink>
      <w:r w:rsidR="007440CA">
        <w:rPr>
          <w:rFonts w:ascii="Times New Roman" w:eastAsia="Times New Roman" w:hAnsi="Times New Roman" w:cs="Times New Roman"/>
          <w:kern w:val="0"/>
          <w14:ligatures w14:val="none"/>
        </w:rPr>
        <w:t xml:space="preserve">) </w:t>
      </w:r>
      <w:r w:rsidRPr="00451BCB">
        <w:rPr>
          <w:rFonts w:ascii="Times New Roman" w:eastAsia="Times New Roman" w:hAnsi="Times New Roman" w:cs="Times New Roman"/>
          <w:kern w:val="0"/>
          <w14:ligatures w14:val="none"/>
        </w:rPr>
        <w:t xml:space="preserve">yüklenmesi gerekir. </w:t>
      </w:r>
    </w:p>
    <w:p w14:paraId="6CAB2D8E"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75B0FCDB"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8. Sigorta işlemleri kim tarafından yapılır?</w:t>
      </w:r>
    </w:p>
    <w:p w14:paraId="21E15572"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Uygulamalı eğitim süresince öğrencinin iş kazası ve meslek hastalığı sigortası işlemleri fakülte tarafından yürütülür. Ancak sigorta girişinin yapılabilmesi için öğrencinin başvuru belgelerini eksiksiz ve zamanında tamamlaması gerekir. Sigorta girişi yapılmadan başlanan uygulamalı eğitim geçerli sayılmaz. </w:t>
      </w:r>
    </w:p>
    <w:p w14:paraId="51C582C5"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5C97C1DE" w14:textId="77777777" w:rsidR="00451BCB" w:rsidRPr="00451BCB" w:rsidRDefault="00451BCB" w:rsidP="00451BCB">
      <w:pPr>
        <w:spacing w:after="0" w:line="360" w:lineRule="auto"/>
        <w:jc w:val="both"/>
        <w:outlineLvl w:val="1"/>
        <w:rPr>
          <w:rFonts w:ascii="Times New Roman" w:eastAsia="Times New Roman" w:hAnsi="Times New Roman" w:cs="Times New Roman"/>
          <w:kern w:val="0"/>
          <w14:ligatures w14:val="none"/>
        </w:rPr>
      </w:pPr>
      <w:r w:rsidRPr="00451BCB">
        <w:rPr>
          <w:rFonts w:ascii="Times New Roman" w:eastAsia="Times New Roman" w:hAnsi="Times New Roman" w:cs="Times New Roman"/>
          <w:b/>
          <w:bCs/>
          <w:kern w:val="0"/>
          <w14:ligatures w14:val="none"/>
        </w:rPr>
        <w:t>9. İşletme değiştirmek mümkün müdür?</w:t>
      </w:r>
    </w:p>
    <w:p w14:paraId="4A7BC136"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ancak öğrenci uygulamalı eğitime başladıktan sonra işletmesini ancak Uygulamalı Eğitimler Komisyonunun uygun görmesi hâlinde değiştirebilir. Komisyona haber vermeden işletme değiştirmek veya eğitime ara vermek </w:t>
      </w:r>
      <w:r>
        <w:rPr>
          <w:rFonts w:ascii="Times New Roman" w:eastAsia="Times New Roman" w:hAnsi="Times New Roman" w:cs="Times New Roman"/>
          <w:kern w:val="0"/>
          <w14:ligatures w14:val="none"/>
        </w:rPr>
        <w:t>uygulamalı eğitimin başarısız olmasına neden olur</w:t>
      </w:r>
      <w:r w:rsidRPr="00451BCB">
        <w:rPr>
          <w:rFonts w:ascii="Times New Roman" w:eastAsia="Times New Roman" w:hAnsi="Times New Roman" w:cs="Times New Roman"/>
          <w:kern w:val="0"/>
          <w14:ligatures w14:val="none"/>
        </w:rPr>
        <w:t>.</w:t>
      </w:r>
    </w:p>
    <w:p w14:paraId="44F5381E" w14:textId="60543E6C" w:rsidR="00451BCB" w:rsidRP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lastRenderedPageBreak/>
        <w:t xml:space="preserve"> </w:t>
      </w:r>
    </w:p>
    <w:p w14:paraId="0E76A1E8"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10. Uygulamalı eğitimden vazgeçersem ne yapmalıyım?</w:t>
      </w:r>
    </w:p>
    <w:p w14:paraId="782DEDEF" w14:textId="61139314" w:rsidR="00451BCB" w:rsidRP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Öğrenci uygulamalı eğitimden vazgeçerse en geç 3 iş günü içinde ilgili Uygulamalı Eğitimler Komisyonuna bilgi vermelidir. Aksi durumda fazla yatırılan sigorta giderleri öğrenciden tahsil edilir. </w:t>
      </w:r>
    </w:p>
    <w:p w14:paraId="150DF3EC" w14:textId="46FE5995" w:rsidR="00451BCB" w:rsidRDefault="00451BCB" w:rsidP="00451BCB">
      <w:pPr>
        <w:spacing w:after="0" w:line="360" w:lineRule="auto"/>
        <w:jc w:val="both"/>
        <w:rPr>
          <w:rFonts w:ascii="Times New Roman" w:eastAsia="Times New Roman" w:hAnsi="Times New Roman" w:cs="Times New Roman"/>
          <w:kern w:val="0"/>
          <w14:ligatures w14:val="none"/>
        </w:rPr>
      </w:pPr>
    </w:p>
    <w:p w14:paraId="18FE5164" w14:textId="5884F2EF" w:rsidR="00CE04AA" w:rsidRPr="00CE04AA" w:rsidRDefault="00CE04AA" w:rsidP="00CE04AA">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11. </w:t>
      </w:r>
      <w:r w:rsidRPr="00CE04AA">
        <w:rPr>
          <w:rFonts w:ascii="Times New Roman" w:eastAsia="Times New Roman" w:hAnsi="Times New Roman" w:cs="Times New Roman"/>
          <w:b/>
          <w:bCs/>
          <w:kern w:val="0"/>
          <w14:ligatures w14:val="none"/>
        </w:rPr>
        <w:t>Uygulamalı Eğitim İşsizlik Fonu Katkısı Bilgi Formu nedir?</w:t>
      </w:r>
    </w:p>
    <w:p w14:paraId="197273E7" w14:textId="6F8531EE" w:rsidR="00451BCB" w:rsidRDefault="00CE04AA" w:rsidP="00CE04AA">
      <w:pPr>
        <w:spacing w:after="0" w:line="360" w:lineRule="auto"/>
        <w:jc w:val="both"/>
        <w:rPr>
          <w:rFonts w:ascii="Times New Roman" w:eastAsia="Times New Roman" w:hAnsi="Times New Roman" w:cs="Times New Roman"/>
          <w:kern w:val="0"/>
          <w14:ligatures w14:val="none"/>
        </w:rPr>
      </w:pPr>
      <w:r w:rsidRPr="00CE04AA">
        <w:rPr>
          <w:rFonts w:ascii="Times New Roman" w:eastAsia="Times New Roman" w:hAnsi="Times New Roman" w:cs="Times New Roman"/>
          <w:kern w:val="0"/>
          <w14:ligatures w14:val="none"/>
        </w:rPr>
        <w:t>Bu form, zorunlu staj veya İşletmede Mesleki Eğitim kapsamında özel işletmede uygulamalı eğitim yapan ve işletme tarafından kendisine ücret ödenen öğrenciler için düzenlenen belgedir. Formda öğrencinin uygulamalı eğitim tarihleri, devam/devamsızlık durumu, öğrenciye ödenen ücret, öğrenci ve işletme IBAN bilgileri ile işletmenin talep ettiği devlet katkısı bilgileri yer alır. İşletmenin devlet katkısından yararlanabilmesi için öğrenciye ücret ödendiğini gösteren banka dekontu ile birlikte bu formun takip eden ayın 5’ine kadar Dekanlık Staj Birimine ulaştırılması gerekir. Devamsızlık veya raporlu olunan günlere karşılık gelen ücret ödenmez; bu günler için işletme devlet katkısından yararlanamaz.</w:t>
      </w:r>
    </w:p>
    <w:p w14:paraId="41B1DE93"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2E306A9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7578C9F"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353A73BA"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43068F5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1DC70338"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22F0CF56"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6C12C1A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6C76AB8"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0DCEBD6D"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4123652F"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07CAD61B"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31ADE75"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556507D0"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601E9C86"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41376EA"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53D855DA"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3327D67C"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28D5C39C"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5CE535A1"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53534F38" w14:textId="77777777" w:rsidR="00451BCB" w:rsidRDefault="00451BCB" w:rsidP="00451BCB">
      <w:pPr>
        <w:spacing w:after="0" w:line="360" w:lineRule="auto"/>
        <w:jc w:val="both"/>
        <w:outlineLvl w:val="0"/>
        <w:rPr>
          <w:rFonts w:ascii="Times New Roman" w:eastAsia="Times New Roman" w:hAnsi="Times New Roman" w:cs="Times New Roman"/>
          <w:b/>
          <w:bCs/>
          <w:kern w:val="36"/>
          <w14:ligatures w14:val="none"/>
        </w:rPr>
      </w:pPr>
      <w:r w:rsidRPr="00451BCB">
        <w:rPr>
          <w:rFonts w:ascii="Times New Roman" w:eastAsia="Times New Roman" w:hAnsi="Times New Roman" w:cs="Times New Roman"/>
          <w:b/>
          <w:bCs/>
          <w:kern w:val="36"/>
          <w14:ligatures w14:val="none"/>
        </w:rPr>
        <w:t>B. İşletmede Mesleki Eğitim SSS</w:t>
      </w:r>
    </w:p>
    <w:p w14:paraId="32786646" w14:textId="77777777" w:rsidR="00451BCB" w:rsidRPr="00451BCB" w:rsidRDefault="00451BCB" w:rsidP="00451BCB">
      <w:pPr>
        <w:spacing w:after="0" w:line="360" w:lineRule="auto"/>
        <w:jc w:val="both"/>
        <w:outlineLvl w:val="0"/>
        <w:rPr>
          <w:rFonts w:ascii="Times New Roman" w:eastAsia="Times New Roman" w:hAnsi="Times New Roman" w:cs="Times New Roman"/>
          <w:b/>
          <w:bCs/>
          <w:kern w:val="36"/>
          <w14:ligatures w14:val="none"/>
        </w:rPr>
      </w:pPr>
    </w:p>
    <w:p w14:paraId="3E12F0CF"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 İşletmede Mesleki Eğitimin amacı nedir?</w:t>
      </w:r>
    </w:p>
    <w:p w14:paraId="77AD0A64"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İşletmede Mesleki Eğitim ile öğrencilerin lisans eğitimi boyunca edindikleri teorik ve uygulamalı bilgileri gerçek iş ortamında pekiştirmeleri, mesleki becerilerini geliştirmeleri ve iş yaşamına hazırlanmaları amaçlanır. Bu süreçte öğrencilerin işyeri organizasyonunu, üretim ve hizmet süreçlerini, mühendislik uygulamalarını, iş sağlığı ve güvenliği kurallarını, mesleki etik ilkelerini ve takım çalışması kültürünü tanımaları beklenir. </w:t>
      </w:r>
    </w:p>
    <w:p w14:paraId="0394A4CF"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44748C53"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 İşletmede Mesleki Eğitim nerelerde yapılabilir?</w:t>
      </w:r>
    </w:p>
    <w:p w14:paraId="46381881"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Elektrik-Elektronik Mühendisliği meslek alanının uygulandığı kamu kurum ve kuruluşlarında, özel sektör işletmelerinde, Ar-</w:t>
      </w:r>
      <w:proofErr w:type="spellStart"/>
      <w:r w:rsidRPr="00451BCB">
        <w:rPr>
          <w:rFonts w:ascii="Times New Roman" w:eastAsia="Times New Roman" w:hAnsi="Times New Roman" w:cs="Times New Roman"/>
          <w:kern w:val="0"/>
          <w14:ligatures w14:val="none"/>
        </w:rPr>
        <w:t>Ge</w:t>
      </w:r>
      <w:proofErr w:type="spellEnd"/>
      <w:r w:rsidRPr="00451BCB">
        <w:rPr>
          <w:rFonts w:ascii="Times New Roman" w:eastAsia="Times New Roman" w:hAnsi="Times New Roman" w:cs="Times New Roman"/>
          <w:kern w:val="0"/>
          <w14:ligatures w14:val="none"/>
        </w:rPr>
        <w:t xml:space="preserve"> ve </w:t>
      </w:r>
      <w:proofErr w:type="spellStart"/>
      <w:r w:rsidRPr="00451BCB">
        <w:rPr>
          <w:rFonts w:ascii="Times New Roman" w:eastAsia="Times New Roman" w:hAnsi="Times New Roman" w:cs="Times New Roman"/>
          <w:kern w:val="0"/>
          <w14:ligatures w14:val="none"/>
        </w:rPr>
        <w:t>Ür-Ge</w:t>
      </w:r>
      <w:proofErr w:type="spellEnd"/>
      <w:r w:rsidRPr="00451BCB">
        <w:rPr>
          <w:rFonts w:ascii="Times New Roman" w:eastAsia="Times New Roman" w:hAnsi="Times New Roman" w:cs="Times New Roman"/>
          <w:kern w:val="0"/>
          <w14:ligatures w14:val="none"/>
        </w:rPr>
        <w:t xml:space="preserve"> merkezlerinde, üretim ve tasarım faaliyetleri yürüten sanayi kuruluşlarında yapılabilir. Ancak yükseköğretim kurumlarında İşletmede Mesleki Eğitim yapılamaz. </w:t>
      </w:r>
    </w:p>
    <w:p w14:paraId="5EBFCA6D"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7110EA39"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3. İşletmede Mesleki Eğitim yapılacak işletmede hangi şartlar aranır?</w:t>
      </w:r>
    </w:p>
    <w:p w14:paraId="30F672FC"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İşletmede; Elektrik-Elektronik Mühendisi, Elektrik Mühendisi, Elektronik Mühendisi, Mekatronik Mühendisi, Biyomedikal Mühendisi, Elektronik ve Haberleşme Mühendisi, Kontrol Mühendisi veya Kontrol ve Otomasyon Mühendisi unvanlarından birine sahip en az </w:t>
      </w:r>
      <w:r w:rsidRPr="009841DA">
        <w:rPr>
          <w:rFonts w:ascii="Times New Roman" w:eastAsia="Times New Roman" w:hAnsi="Times New Roman" w:cs="Times New Roman"/>
          <w:i/>
          <w:iCs/>
          <w:kern w:val="0"/>
          <w14:ligatures w14:val="none"/>
        </w:rPr>
        <w:t>bir mühendis ile en az beş çalışan</w:t>
      </w:r>
      <w:r w:rsidRPr="00451BCB">
        <w:rPr>
          <w:rFonts w:ascii="Times New Roman" w:eastAsia="Times New Roman" w:hAnsi="Times New Roman" w:cs="Times New Roman"/>
          <w:kern w:val="0"/>
          <w14:ligatures w14:val="none"/>
        </w:rPr>
        <w:t xml:space="preserve"> bulunmalıdır. Ayrıca işletmenin elektrik-elektronik mühendisliği alanıyla ilgili tasarım, üretim, bakım, test, proje, Ar-</w:t>
      </w:r>
      <w:proofErr w:type="spellStart"/>
      <w:r w:rsidRPr="00451BCB">
        <w:rPr>
          <w:rFonts w:ascii="Times New Roman" w:eastAsia="Times New Roman" w:hAnsi="Times New Roman" w:cs="Times New Roman"/>
          <w:kern w:val="0"/>
          <w14:ligatures w14:val="none"/>
        </w:rPr>
        <w:t>Ge</w:t>
      </w:r>
      <w:proofErr w:type="spellEnd"/>
      <w:r w:rsidRPr="00451BCB">
        <w:rPr>
          <w:rFonts w:ascii="Times New Roman" w:eastAsia="Times New Roman" w:hAnsi="Times New Roman" w:cs="Times New Roman"/>
          <w:kern w:val="0"/>
          <w14:ligatures w14:val="none"/>
        </w:rPr>
        <w:t xml:space="preserve">, otomasyon, enerji, elektronik, haberleşme veya sistem entegrasyonu faaliyetlerinden en az birini fiilen yürütmesi gerekir. </w:t>
      </w:r>
    </w:p>
    <w:p w14:paraId="7D9439E8"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79A60523"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4. İşletmede Mesleki Eğitim başvurusu ne zaman yapılmalıdır?</w:t>
      </w:r>
    </w:p>
    <w:p w14:paraId="711FF684"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Uygulamalı eğitimin başlangıcından en geç 7 gün önce başvuru işlemlerinin tamamlanması gerekir. Başvuru sürecinde UEBS üzerinden başvuru formu doldurulur, uygulamalı eğitim sözleşmesi işletmeye imzalatılır, komisyon onayı alınır, başvuru formu ve sözleşme kaşe/imzalı şekilde sisteme yüklenir ve belge asılları ilgili birime teslim edilir. </w:t>
      </w:r>
    </w:p>
    <w:p w14:paraId="1FFEE7B2" w14:textId="77777777" w:rsidR="00451BCB" w:rsidRDefault="00451BCB" w:rsidP="00451BCB">
      <w:pPr>
        <w:spacing w:after="0" w:line="360" w:lineRule="auto"/>
        <w:jc w:val="both"/>
        <w:rPr>
          <w:rFonts w:ascii="Times New Roman" w:eastAsia="Times New Roman" w:hAnsi="Times New Roman" w:cs="Times New Roman"/>
          <w:kern w:val="0"/>
          <w14:ligatures w14:val="none"/>
        </w:rPr>
      </w:pPr>
    </w:p>
    <w:p w14:paraId="3103F631"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623C469A"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2CA570EF" w14:textId="77777777" w:rsidR="009841DA" w:rsidRPr="00451BCB" w:rsidRDefault="009841DA" w:rsidP="00451BCB">
      <w:pPr>
        <w:spacing w:after="0" w:line="360" w:lineRule="auto"/>
        <w:jc w:val="both"/>
        <w:rPr>
          <w:rFonts w:ascii="Times New Roman" w:eastAsia="Times New Roman" w:hAnsi="Times New Roman" w:cs="Times New Roman"/>
          <w:kern w:val="0"/>
          <w14:ligatures w14:val="none"/>
        </w:rPr>
      </w:pPr>
    </w:p>
    <w:p w14:paraId="724107E2"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lastRenderedPageBreak/>
        <w:t>5. Başvuru formu kaç nüsha hazırlanmalıdır?</w:t>
      </w:r>
    </w:p>
    <w:p w14:paraId="43D85287"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Komisyon tarafından çevrimiçi başvuru onaylandıktan sonra öğrenci başvuru formunun </w:t>
      </w:r>
      <w:r w:rsidRPr="009841DA">
        <w:rPr>
          <w:rFonts w:ascii="Times New Roman" w:eastAsia="Times New Roman" w:hAnsi="Times New Roman" w:cs="Times New Roman"/>
          <w:i/>
          <w:iCs/>
          <w:kern w:val="0"/>
          <w14:ligatures w14:val="none"/>
        </w:rPr>
        <w:t>3 adet çıktısını alarak firmaya kaşe ve ıslak imza</w:t>
      </w:r>
      <w:r w:rsidRPr="00451BCB">
        <w:rPr>
          <w:rFonts w:ascii="Times New Roman" w:eastAsia="Times New Roman" w:hAnsi="Times New Roman" w:cs="Times New Roman"/>
          <w:kern w:val="0"/>
          <w14:ligatures w14:val="none"/>
        </w:rPr>
        <w:t xml:space="preserve"> ile onaylatmalıdır. Belgelerin bir nüshası SGK kayıt birimine teslim edilir, bir nüsha işletmede kalır, diğer nüsha öğrencide bulunur. </w:t>
      </w:r>
    </w:p>
    <w:p w14:paraId="799C1241"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5CE2CE65"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 xml:space="preserve">6. </w:t>
      </w:r>
      <w:proofErr w:type="spellStart"/>
      <w:r w:rsidRPr="00451BCB">
        <w:rPr>
          <w:rFonts w:ascii="Times New Roman" w:eastAsia="Times New Roman" w:hAnsi="Times New Roman" w:cs="Times New Roman"/>
          <w:b/>
          <w:bCs/>
          <w:kern w:val="0"/>
          <w14:ligatures w14:val="none"/>
        </w:rPr>
        <w:t>İME’ye</w:t>
      </w:r>
      <w:proofErr w:type="spellEnd"/>
      <w:r w:rsidRPr="00451BCB">
        <w:rPr>
          <w:rFonts w:ascii="Times New Roman" w:eastAsia="Times New Roman" w:hAnsi="Times New Roman" w:cs="Times New Roman"/>
          <w:b/>
          <w:bCs/>
          <w:kern w:val="0"/>
          <w14:ligatures w14:val="none"/>
        </w:rPr>
        <w:t xml:space="preserve"> başlamadan önce hangi belgeler tamamlanmalıdır?</w:t>
      </w:r>
    </w:p>
    <w:p w14:paraId="0414F23B"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Öğrenci başvuru formunu, uygulamalı eğitim sözleşmesini ve gerekli diğer belgeleri tamamlamalıdır. İşletmede Mesleki Eğitim ve dönem içinde yapılacak stajlar için transkript de istenmektedir. Ayrıca İSG belgesi ilk iki hafta içinde </w:t>
      </w:r>
      <w:proofErr w:type="spellStart"/>
      <w:r w:rsidRPr="00451BCB">
        <w:rPr>
          <w:rFonts w:ascii="Times New Roman" w:eastAsia="Times New Roman" w:hAnsi="Times New Roman" w:cs="Times New Roman"/>
          <w:kern w:val="0"/>
          <w14:ligatures w14:val="none"/>
        </w:rPr>
        <w:t>UEBS’ye</w:t>
      </w:r>
      <w:proofErr w:type="spellEnd"/>
      <w:r w:rsidRPr="00451BCB">
        <w:rPr>
          <w:rFonts w:ascii="Times New Roman" w:eastAsia="Times New Roman" w:hAnsi="Times New Roman" w:cs="Times New Roman"/>
          <w:kern w:val="0"/>
          <w14:ligatures w14:val="none"/>
        </w:rPr>
        <w:t xml:space="preserve"> yüklenmelidir. İşletme yeri onaylanmadan, sigorta girişi yapılmadan ve İSG belgesi olmadan yapılan uygulamalı eğitim geçerli değildir. </w:t>
      </w:r>
    </w:p>
    <w:p w14:paraId="75D248C6"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329D6660"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7. İşletmede Mesleki Eğitim sırasında haftalık çalışma süresi nedir?</w:t>
      </w:r>
    </w:p>
    <w:p w14:paraId="5B6D3967" w14:textId="53C2E51B"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Öğrencinin başarılı sayılabilmesi için günde 8 saat, hafta içi toplam 40 saat çalışması ve işletmenin çalışma saatlerine uyması zorunludur. İşletmede Mesleki Eğitimin kesintisiz yapılması esastır. Hafta sonu çalışmalarına öğrenciler katılama</w:t>
      </w:r>
      <w:r>
        <w:rPr>
          <w:rFonts w:ascii="Times New Roman" w:eastAsia="Times New Roman" w:hAnsi="Times New Roman" w:cs="Times New Roman"/>
          <w:kern w:val="0"/>
          <w14:ligatures w14:val="none"/>
        </w:rPr>
        <w:t>z.</w:t>
      </w:r>
      <w:r w:rsidRPr="00451BCB">
        <w:rPr>
          <w:rFonts w:ascii="Times New Roman" w:eastAsia="Times New Roman" w:hAnsi="Times New Roman" w:cs="Times New Roman"/>
          <w:kern w:val="0"/>
          <w14:ligatures w14:val="none"/>
        </w:rPr>
        <w:t xml:space="preserve"> Hafta sonu çalışmasına katılan öğrenciler için yasal sorumluluk öğrenci ve işletmeye aittir. </w:t>
      </w:r>
    </w:p>
    <w:p w14:paraId="4088DC33"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p>
    <w:p w14:paraId="08401E08"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8. İşletmede Mesleki Eğitimde devamsızlık hakkı var mıdır?</w:t>
      </w:r>
    </w:p>
    <w:p w14:paraId="1ECCC4D1" w14:textId="6B5E93F0"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Öğrenciler İşletmede Mesleki Eğitime en az %80 oranında devam etmek zorundadır. İşletmeden izinsiz olarak 5 gün aralıksız veya ilgili yarıyıldaki toplam gün sayısının %20’si kadar devamsızlık yapan öğrencinin İşletmede Mesleki Eğitimi iptal edilir. İzinli ayrılma durumlarında eğitici personel onaylı izin formu düzenlemeli ve form ilgili hafta içinde </w:t>
      </w:r>
      <w:r w:rsidR="007440CA" w:rsidRPr="007440CA">
        <w:rPr>
          <w:rFonts w:ascii="Times New Roman" w:eastAsia="Times New Roman" w:hAnsi="Times New Roman" w:cs="Times New Roman"/>
          <w:kern w:val="0"/>
          <w14:ligatures w14:val="none"/>
        </w:rPr>
        <w:t>Uzaktan Öğretim Öğrenme Yönetim Sistemi (</w:t>
      </w:r>
      <w:hyperlink r:id="rId8" w:history="1">
        <w:r w:rsidR="007440CA" w:rsidRPr="007440CA">
          <w:rPr>
            <w:rStyle w:val="Kpr"/>
            <w:rFonts w:ascii="Times New Roman" w:eastAsia="Times New Roman" w:hAnsi="Times New Roman" w:cs="Times New Roman"/>
            <w:kern w:val="0"/>
            <w14:ligatures w14:val="none"/>
          </w:rPr>
          <w:t>UÖYS</w:t>
        </w:r>
      </w:hyperlink>
      <w:r w:rsidR="007440CA" w:rsidRPr="007440CA">
        <w:rPr>
          <w:rFonts w:ascii="Times New Roman" w:eastAsia="Times New Roman" w:hAnsi="Times New Roman" w:cs="Times New Roman"/>
          <w:kern w:val="0"/>
          <w14:ligatures w14:val="none"/>
        </w:rPr>
        <w:t xml:space="preserve">) </w:t>
      </w:r>
      <w:r w:rsidRPr="00451BCB">
        <w:rPr>
          <w:rFonts w:ascii="Times New Roman" w:eastAsia="Times New Roman" w:hAnsi="Times New Roman" w:cs="Times New Roman"/>
          <w:kern w:val="0"/>
          <w14:ligatures w14:val="none"/>
        </w:rPr>
        <w:t xml:space="preserve">üzerinden sorumlu öğretim elemanına gönderilmelidir. </w:t>
      </w:r>
    </w:p>
    <w:p w14:paraId="0B6C6A1E" w14:textId="77777777" w:rsidR="007440CA" w:rsidRDefault="007440CA" w:rsidP="00451BCB">
      <w:pPr>
        <w:spacing w:after="0" w:line="360" w:lineRule="auto"/>
        <w:jc w:val="both"/>
        <w:rPr>
          <w:rFonts w:ascii="Times New Roman" w:eastAsia="Times New Roman" w:hAnsi="Times New Roman" w:cs="Times New Roman"/>
          <w:kern w:val="0"/>
          <w14:ligatures w14:val="none"/>
        </w:rPr>
      </w:pPr>
    </w:p>
    <w:p w14:paraId="30A74A56"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9. Devamsızlık ücretimi etkiler mi?</w:t>
      </w:r>
    </w:p>
    <w:p w14:paraId="1CDB98DD"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Uygulamalı Eğitimler Sözleşmesine göre öğrenci mesleki eğitim için işletmeye devam etmek zorundadır. Devam edilmeyen günlerde öğrencinin ücreti kesilir. </w:t>
      </w:r>
    </w:p>
    <w:p w14:paraId="5FB41694" w14:textId="77777777" w:rsidR="007440CA" w:rsidRPr="00451BCB" w:rsidRDefault="007440CA" w:rsidP="00451BCB">
      <w:pPr>
        <w:spacing w:after="0" w:line="360" w:lineRule="auto"/>
        <w:jc w:val="both"/>
        <w:rPr>
          <w:rFonts w:ascii="Times New Roman" w:eastAsia="Times New Roman" w:hAnsi="Times New Roman" w:cs="Times New Roman"/>
          <w:kern w:val="0"/>
          <w14:ligatures w14:val="none"/>
        </w:rPr>
      </w:pPr>
    </w:p>
    <w:p w14:paraId="2F842509"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10. İşletmede Mesleki Eğitim sırasında haftalık rapor hazırlanır mı?</w:t>
      </w:r>
    </w:p>
    <w:p w14:paraId="7B8DA06F"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Öğrenci, işletmede bulunduğu her hafta için rapor hazırlamak zorundadır. Hazırlanan haftalık raporun çıktısı alınmalı, eğitici personele imzalatılmalı ve takip eden hafta içinde </w:t>
      </w:r>
      <w:proofErr w:type="spellStart"/>
      <w:r w:rsidRPr="00451BCB">
        <w:rPr>
          <w:rFonts w:ascii="Times New Roman" w:eastAsia="Times New Roman" w:hAnsi="Times New Roman" w:cs="Times New Roman"/>
          <w:kern w:val="0"/>
          <w14:ligatures w14:val="none"/>
        </w:rPr>
        <w:t>UÖYS’ye</w:t>
      </w:r>
      <w:proofErr w:type="spellEnd"/>
      <w:r w:rsidRPr="00451BCB">
        <w:rPr>
          <w:rFonts w:ascii="Times New Roman" w:eastAsia="Times New Roman" w:hAnsi="Times New Roman" w:cs="Times New Roman"/>
          <w:kern w:val="0"/>
          <w14:ligatures w14:val="none"/>
        </w:rPr>
        <w:t xml:space="preserve"> yüklenmelidir. </w:t>
      </w:r>
    </w:p>
    <w:p w14:paraId="2F27410C"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0350BE2F"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11. Aylık puantaj formu nasıl teslim edilir?</w:t>
      </w:r>
    </w:p>
    <w:p w14:paraId="4B9CCE4A"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Öğrenci her ay için puantaj ve varsa mazeretli izin formlarını doldurmalı, eğitici personele imzalatmalı ve bir sonraki ayın ilk haftası içinde </w:t>
      </w:r>
      <w:proofErr w:type="spellStart"/>
      <w:r w:rsidRPr="00451BCB">
        <w:rPr>
          <w:rFonts w:ascii="Times New Roman" w:eastAsia="Times New Roman" w:hAnsi="Times New Roman" w:cs="Times New Roman"/>
          <w:kern w:val="0"/>
          <w14:ligatures w14:val="none"/>
        </w:rPr>
        <w:t>UEBS’ye</w:t>
      </w:r>
      <w:proofErr w:type="spellEnd"/>
      <w:r w:rsidRPr="00451BCB">
        <w:rPr>
          <w:rFonts w:ascii="Times New Roman" w:eastAsia="Times New Roman" w:hAnsi="Times New Roman" w:cs="Times New Roman"/>
          <w:kern w:val="0"/>
          <w14:ligatures w14:val="none"/>
        </w:rPr>
        <w:t xml:space="preserve"> yüklemelidir. Puantaj formları, raporlar ve diğer belgelerin asılları ayrıca uygulamalı eğitimler komisyonuna teslim edilmelidir. </w:t>
      </w:r>
    </w:p>
    <w:p w14:paraId="18B2118B"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59A2D615"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12. İşletmede Mesleki Eğitim raporu nasıl hazırlanmalıdır?</w:t>
      </w:r>
    </w:p>
    <w:p w14:paraId="56FBD55E" w14:textId="18BF74FE"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İME raporu, bölümün resmî web sayfasında yayımlanan rapor formatına uygun olarak hazırlanmalıdır. Raporda haftalık eğitim konuları, yerinde inceleme ve uygulama faaliyetleri, iş sağlığı ve güvenliği, fabrika organizasyonu, mühendislik uygulamalarının sağlık-çevre-güvenlik etkileri, iş hukuku, mühendislik etiği, mühendislik standartları, kalite yönetimi, sürdürülebilir kalkınma ve risk yönetimi gibi konulara </w:t>
      </w:r>
      <w:r w:rsidR="00B971BE">
        <w:rPr>
          <w:rFonts w:ascii="Times New Roman" w:eastAsia="Times New Roman" w:hAnsi="Times New Roman" w:cs="Times New Roman"/>
          <w:kern w:val="0"/>
          <w14:ligatures w14:val="none"/>
        </w:rPr>
        <w:t xml:space="preserve">da </w:t>
      </w:r>
      <w:r w:rsidRPr="00451BCB">
        <w:rPr>
          <w:rFonts w:ascii="Times New Roman" w:eastAsia="Times New Roman" w:hAnsi="Times New Roman" w:cs="Times New Roman"/>
          <w:kern w:val="0"/>
          <w14:ligatures w14:val="none"/>
        </w:rPr>
        <w:t xml:space="preserve">yer verilmelidir. </w:t>
      </w:r>
    </w:p>
    <w:p w14:paraId="7AC65A9E"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16356D03"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13. İME raporunda hangi teknik alanlara yer verilebilir?</w:t>
      </w:r>
    </w:p>
    <w:p w14:paraId="1AA3DB37"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Rapor; elektrik tesisleri, enerji sistemleri, güç elektroniği, motor sürücüleri, elektronik devre tasarımı, kontrol-otomasyon, gömülü sistemler, haberleşme, yenilenebilir enerji, ölçme-test, kalite kontrol, bakım-onarım, arıza analizi, Ar-</w:t>
      </w:r>
      <w:proofErr w:type="spellStart"/>
      <w:r w:rsidRPr="00451BCB">
        <w:rPr>
          <w:rFonts w:ascii="Times New Roman" w:eastAsia="Times New Roman" w:hAnsi="Times New Roman" w:cs="Times New Roman"/>
          <w:kern w:val="0"/>
          <w14:ligatures w14:val="none"/>
        </w:rPr>
        <w:t>Ge</w:t>
      </w:r>
      <w:proofErr w:type="spellEnd"/>
      <w:r w:rsidRPr="00451BCB">
        <w:rPr>
          <w:rFonts w:ascii="Times New Roman" w:eastAsia="Times New Roman" w:hAnsi="Times New Roman" w:cs="Times New Roman"/>
          <w:kern w:val="0"/>
          <w14:ligatures w14:val="none"/>
        </w:rPr>
        <w:t xml:space="preserve"> ve ürün geliştirme gibi alanlarla ilişkilendirilebilir. Önemli olan öğrencinin işletmede bu alanlara ilişkin yaptığı gözlem, uygulama, analiz veya teknik değerlendirmeleri kendi ifadeleriyle açıklamasıdır. </w:t>
      </w:r>
    </w:p>
    <w:p w14:paraId="5CD250C2"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1B1D9FA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14. Rapor ve belgelerde imza/kaşe eksik olursa ne olur?</w:t>
      </w:r>
    </w:p>
    <w:p w14:paraId="5A81A460"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İşletmede Mesleki Eğitim raporu, puantaj çizelgesi ve değerlendirme formları eğitici personel tarafından imzalanmalı ve işletme kaşesi ile onaylanmalıdır. Eksik imzalı veya kaşesiz raporlar değerlendirmeye alınmaz. </w:t>
      </w:r>
    </w:p>
    <w:p w14:paraId="0CCB1037" w14:textId="77777777" w:rsidR="00B971BE" w:rsidRDefault="00B971BE" w:rsidP="00451BCB">
      <w:pPr>
        <w:spacing w:after="0" w:line="360" w:lineRule="auto"/>
        <w:jc w:val="both"/>
        <w:rPr>
          <w:rFonts w:ascii="Times New Roman" w:eastAsia="Times New Roman" w:hAnsi="Times New Roman" w:cs="Times New Roman"/>
          <w:kern w:val="0"/>
          <w14:ligatures w14:val="none"/>
        </w:rPr>
      </w:pPr>
    </w:p>
    <w:p w14:paraId="3A8BDC4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15. İşletmede Mesleki Eğitim sonunda sunum yapılır mı?</w:t>
      </w:r>
    </w:p>
    <w:p w14:paraId="228D7A3D"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İlgili komisyon tarafından öğrencilere sunum yaptırılması ve her öğrencinin ayrı ayrı değerlendirilmesi esastır. Sunumda teknik içerik, uygulama sürecinin analizi, mühendislik bakış açısı, iyileştirme/optimizasyon yaklaşımları ve komisyon sorularına verilen teknik cevaplar dikkate alınır. </w:t>
      </w:r>
    </w:p>
    <w:p w14:paraId="4CD5ED6D"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5F5A551"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3F84B48D"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2717AAF8" w14:textId="77777777" w:rsidR="009841DA" w:rsidRPr="00451BCB" w:rsidRDefault="009841DA" w:rsidP="00451BCB">
      <w:pPr>
        <w:spacing w:after="0" w:line="360" w:lineRule="auto"/>
        <w:jc w:val="both"/>
        <w:rPr>
          <w:rFonts w:ascii="Times New Roman" w:eastAsia="Times New Roman" w:hAnsi="Times New Roman" w:cs="Times New Roman"/>
          <w:kern w:val="0"/>
          <w14:ligatures w14:val="none"/>
        </w:rPr>
      </w:pPr>
    </w:p>
    <w:p w14:paraId="28973AB9"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lastRenderedPageBreak/>
        <w:t>16. İşletmede Mesleki Eğitim başarı notu nasıl hesaplanır?</w:t>
      </w:r>
    </w:p>
    <w:p w14:paraId="4CB48666" w14:textId="75991669"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Başarı notu üç bileşene göre hesaplanır:</w:t>
      </w:r>
      <w:r w:rsidR="00B971BE">
        <w:rPr>
          <w:rFonts w:ascii="Times New Roman" w:eastAsia="Times New Roman" w:hAnsi="Times New Roman" w:cs="Times New Roman"/>
          <w:kern w:val="0"/>
          <w14:ligatures w14:val="none"/>
        </w:rPr>
        <w:t xml:space="preserve"> </w:t>
      </w:r>
      <w:r w:rsidRPr="00B971BE">
        <w:rPr>
          <w:rFonts w:ascii="Times New Roman" w:eastAsia="Times New Roman" w:hAnsi="Times New Roman" w:cs="Times New Roman"/>
          <w:kern w:val="0"/>
          <w14:ligatures w14:val="none"/>
        </w:rPr>
        <w:t>İşletmede Mesleki Eğitim Değerlendirme Raporu %35, sunum notu %35, Eğitici Personel Değerlendirme Formu %30 oranında dikkate alınır. Hesaplanan başarı notu sorumlu öğretim elemanı tarafından</w:t>
      </w:r>
      <w:r w:rsidRPr="00451BCB">
        <w:rPr>
          <w:rFonts w:ascii="Times New Roman" w:eastAsia="Times New Roman" w:hAnsi="Times New Roman" w:cs="Times New Roman"/>
          <w:kern w:val="0"/>
          <w14:ligatures w14:val="none"/>
        </w:rPr>
        <w:t xml:space="preserve"> sisteme girilir. </w:t>
      </w:r>
    </w:p>
    <w:p w14:paraId="7A56375C" w14:textId="77777777" w:rsidR="00B971BE" w:rsidRPr="00B971BE" w:rsidRDefault="00B971BE" w:rsidP="00451BCB">
      <w:pPr>
        <w:spacing w:after="0" w:line="360" w:lineRule="auto"/>
        <w:jc w:val="both"/>
        <w:rPr>
          <w:rFonts w:ascii="Times New Roman" w:eastAsia="Times New Roman" w:hAnsi="Times New Roman" w:cs="Times New Roman"/>
          <w:b/>
          <w:bCs/>
          <w:kern w:val="0"/>
          <w14:ligatures w14:val="none"/>
        </w:rPr>
      </w:pPr>
    </w:p>
    <w:p w14:paraId="4494E3ED"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17. İME raporunu teslim etmezsem ne olur?</w:t>
      </w:r>
    </w:p>
    <w:p w14:paraId="1EF8D204"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Rapor teslim etmeyen öğrencinin İşletmede Mesleki Eğitimi yapılmamış kabul edilir ve öğrenci dersi tekrar etmek zorunda kalır. </w:t>
      </w:r>
    </w:p>
    <w:p w14:paraId="27674976"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4A9DB1E7"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18. İşletmeyle sözleşme feshedilirse ne olur?</w:t>
      </w:r>
    </w:p>
    <w:p w14:paraId="1EBECB94"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İşletmeyle sözleşmenin feshedilmesi hâlinde </w:t>
      </w:r>
      <w:r w:rsidRPr="00B971BE">
        <w:rPr>
          <w:rFonts w:ascii="Times New Roman" w:eastAsia="Times New Roman" w:hAnsi="Times New Roman" w:cs="Times New Roman"/>
          <w:kern w:val="0"/>
          <w14:ligatures w14:val="none"/>
        </w:rPr>
        <w:t>öğrencinin 15 gün içinde yeni</w:t>
      </w:r>
      <w:r w:rsidRPr="00451BCB">
        <w:rPr>
          <w:rFonts w:ascii="Times New Roman" w:eastAsia="Times New Roman" w:hAnsi="Times New Roman" w:cs="Times New Roman"/>
          <w:kern w:val="0"/>
          <w14:ligatures w14:val="none"/>
        </w:rPr>
        <w:t xml:space="preserve"> bir işletmede uygulamalı eğitime başlaması gerekir. Ayrıca fesih durumunun karşı tarafa 3 iş günü içinde yazılı olarak bildirilmesi gerekir. </w:t>
      </w:r>
    </w:p>
    <w:p w14:paraId="2478556C"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1894AC62"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19. Gece vardiyasında İME yapılabilir mi?</w:t>
      </w:r>
    </w:p>
    <w:p w14:paraId="3979BDCA" w14:textId="0E72CE72" w:rsidR="00B971BE"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Hayır. Uygulamalı eğitimin gündüz yapılması esastır. Öğrencilere gece vardiyası çalışması yaptırılamaz. </w:t>
      </w:r>
    </w:p>
    <w:p w14:paraId="629C1359"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633E3C0A" w14:textId="16B4A749"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20. İşletmede Mesleki Eğitim sonunda hangi belgeler üzerinden değerlendirme yapılır?</w:t>
      </w:r>
    </w:p>
    <w:p w14:paraId="2E64D553" w14:textId="43E91E1B" w:rsidR="00EF4795" w:rsidRPr="00451BCB"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İşletmede Mesleki Eğitim sonunda öğrencinin değerlendirilmesinde</w:t>
      </w:r>
      <w:r>
        <w:rPr>
          <w:rFonts w:ascii="Times New Roman" w:eastAsia="Times New Roman" w:hAnsi="Times New Roman" w:cs="Times New Roman"/>
          <w:kern w:val="0"/>
          <w14:ligatures w14:val="none"/>
        </w:rPr>
        <w:t>,</w:t>
      </w:r>
      <w:r w:rsidRPr="00EF4795">
        <w:rPr>
          <w:rFonts w:ascii="Times New Roman" w:eastAsia="Times New Roman" w:hAnsi="Times New Roman" w:cs="Times New Roman"/>
          <w:kern w:val="0"/>
          <w14:ligatures w14:val="none"/>
        </w:rPr>
        <w:t xml:space="preserve"> öğrencinin hazırladığı uygulamalı eğitim dosyası, haftalık raporları, İşletmede Mesleki Eğitim Değerlendirme Raporu, eğitici personel değerlendirmesi ve sunum performansı dikkate alınır. Öğrencinin uygulamalı eğitim dosyasını hazırlamış olması değerlendirme için temel ön koşuldur.</w:t>
      </w:r>
    </w:p>
    <w:p w14:paraId="69A525D7" w14:textId="656699A5" w:rsidR="00451BCB" w:rsidRDefault="00451BCB" w:rsidP="00451BCB">
      <w:pPr>
        <w:spacing w:after="0" w:line="360" w:lineRule="auto"/>
        <w:jc w:val="both"/>
        <w:rPr>
          <w:rFonts w:ascii="Times New Roman" w:eastAsia="Times New Roman" w:hAnsi="Times New Roman" w:cs="Times New Roman"/>
          <w:kern w:val="0"/>
          <w14:ligatures w14:val="none"/>
        </w:rPr>
      </w:pPr>
    </w:p>
    <w:p w14:paraId="3D8C1732" w14:textId="51835483"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21. Haftalık raporların düzenli yüklenmesi değerlendirmeyi etkiler mi?</w:t>
      </w:r>
    </w:p>
    <w:p w14:paraId="0F90AD8C" w14:textId="48D0393E" w:rsidR="00B971BE"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Evet. Öğrencinin raporlarını formata uygun şekilde hazırlaması ve haftalık olarak Uzaktan Öğretim Öğrenme Yönetim Sistemi</w:t>
      </w:r>
      <w:r>
        <w:rPr>
          <w:rFonts w:ascii="Times New Roman" w:eastAsia="Times New Roman" w:hAnsi="Times New Roman" w:cs="Times New Roman"/>
          <w:kern w:val="0"/>
          <w14:ligatures w14:val="none"/>
        </w:rPr>
        <w:t xml:space="preserve"> (UÖYS)</w:t>
      </w:r>
      <w:r w:rsidRPr="00EF4795">
        <w:rPr>
          <w:rFonts w:ascii="Times New Roman" w:eastAsia="Times New Roman" w:hAnsi="Times New Roman" w:cs="Times New Roman"/>
          <w:kern w:val="0"/>
          <w14:ligatures w14:val="none"/>
        </w:rPr>
        <w:t xml:space="preserve"> üzerinden düzenli yüklemesi değerlendirme kapsamında puanlandırılır. Bu ölçüt, İME değerlendirme raporunda 15 puan olarak yer almaktadır.</w:t>
      </w:r>
    </w:p>
    <w:p w14:paraId="118EDF03" w14:textId="77777777" w:rsidR="00B971BE" w:rsidRDefault="00B971BE" w:rsidP="00451BCB">
      <w:pPr>
        <w:spacing w:after="0" w:line="360" w:lineRule="auto"/>
        <w:jc w:val="both"/>
        <w:rPr>
          <w:rFonts w:ascii="Times New Roman" w:eastAsia="Times New Roman" w:hAnsi="Times New Roman" w:cs="Times New Roman"/>
          <w:kern w:val="0"/>
          <w14:ligatures w14:val="none"/>
        </w:rPr>
      </w:pPr>
    </w:p>
    <w:p w14:paraId="1DB0033E" w14:textId="22A364EA"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22. İşletmede Mesleki Eğitim süresince proje yapılması bekleniyor mu?</w:t>
      </w:r>
    </w:p>
    <w:p w14:paraId="25B3F19E" w14:textId="06919D78" w:rsid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Evet. Öğrencinin İşletmede Mesleki Eğitim süresince en az iki proje, karmaşık mühendislik problemi veya mühendislik uygulaması üzerinde çalışması beklenir. Bu çalışmalar</w:t>
      </w:r>
      <w:r>
        <w:rPr>
          <w:rFonts w:ascii="Times New Roman" w:eastAsia="Times New Roman" w:hAnsi="Times New Roman" w:cs="Times New Roman"/>
          <w:kern w:val="0"/>
          <w14:ligatures w14:val="none"/>
        </w:rPr>
        <w:t>,</w:t>
      </w:r>
      <w:r w:rsidRPr="00EF4795">
        <w:rPr>
          <w:rFonts w:ascii="Times New Roman" w:eastAsia="Times New Roman" w:hAnsi="Times New Roman" w:cs="Times New Roman"/>
          <w:kern w:val="0"/>
          <w14:ligatures w14:val="none"/>
        </w:rPr>
        <w:t xml:space="preserve"> problemin analizi, uygun tekniklerin seçilmesi, modern mühendislik ve bilişim araçlarının kullanılması ve </w:t>
      </w:r>
      <w:r w:rsidRPr="00EF4795">
        <w:rPr>
          <w:rFonts w:ascii="Times New Roman" w:eastAsia="Times New Roman" w:hAnsi="Times New Roman" w:cs="Times New Roman"/>
          <w:kern w:val="0"/>
          <w14:ligatures w14:val="none"/>
        </w:rPr>
        <w:lastRenderedPageBreak/>
        <w:t>çözüm geliştirme sürecini içermelidir. Değerlendirme raporunda bu başlık toplam 32 puan değerindedir.</w:t>
      </w:r>
    </w:p>
    <w:p w14:paraId="4F8EDAA9" w14:textId="77777777" w:rsidR="00EF4795" w:rsidRDefault="00EF4795" w:rsidP="00EF4795">
      <w:pPr>
        <w:spacing w:after="0" w:line="360" w:lineRule="auto"/>
        <w:jc w:val="both"/>
        <w:rPr>
          <w:rFonts w:ascii="Times New Roman" w:eastAsia="Times New Roman" w:hAnsi="Times New Roman" w:cs="Times New Roman"/>
          <w:kern w:val="0"/>
          <w14:ligatures w14:val="none"/>
        </w:rPr>
      </w:pPr>
    </w:p>
    <w:p w14:paraId="3263AB3D" w14:textId="77777777" w:rsidR="00EF4795" w:rsidRDefault="00EF4795" w:rsidP="00EF4795">
      <w:pPr>
        <w:spacing w:after="0" w:line="360" w:lineRule="auto"/>
        <w:jc w:val="both"/>
        <w:rPr>
          <w:rFonts w:ascii="Times New Roman" w:eastAsia="Times New Roman" w:hAnsi="Times New Roman" w:cs="Times New Roman"/>
          <w:kern w:val="0"/>
          <w14:ligatures w14:val="none"/>
        </w:rPr>
      </w:pPr>
    </w:p>
    <w:p w14:paraId="1F691DC8" w14:textId="1B186EAB"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23. İME raporunda mesleki kazanımlar nasıl açıklanmalıdır?</w:t>
      </w:r>
    </w:p>
    <w:p w14:paraId="3502A663" w14:textId="3ACDF431" w:rsid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Öğrenci, İşletmede Mesleki Eğitim süresince edindiği mesleki beceri ve tecrübeleri somut örneklerle açıklamalıdır. Ayrıca disiplin içi ve disiplinler arası bireysel veya takım çalışmalarına katıldıysa bu çalışmaları da raporunda belirtmelidir. Bu başlık değerlendirme raporunda 20 puan olarak yer almaktadır.</w:t>
      </w:r>
    </w:p>
    <w:p w14:paraId="0C1389BF" w14:textId="77777777" w:rsidR="00EF4795" w:rsidRDefault="00EF4795" w:rsidP="00EF4795">
      <w:pPr>
        <w:spacing w:after="0" w:line="360" w:lineRule="auto"/>
        <w:jc w:val="both"/>
        <w:rPr>
          <w:rFonts w:ascii="Times New Roman" w:eastAsia="Times New Roman" w:hAnsi="Times New Roman" w:cs="Times New Roman"/>
          <w:kern w:val="0"/>
          <w14:ligatures w14:val="none"/>
        </w:rPr>
      </w:pPr>
    </w:p>
    <w:p w14:paraId="67690E92" w14:textId="1854F02F"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24. Güncel teknoloji kullanımı raporda belirtilmeli midir?</w:t>
      </w:r>
    </w:p>
    <w:p w14:paraId="39A76D28" w14:textId="55B7E5AE" w:rsid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Evet. Öğrencinin işletmede kullandığı veya gözlemlediği güncel teknolojileri, yazılımları, bilgisayar programlarını, teknolojik cihazları, ölçüm aletlerini ve ekipmanları raporunda açıklaması beklenir. Ayrıca öğrencinin alanındaki güncel gelişmeleri takip etme ve kendini geliştirme kazanımlarını örneklerle ifade etmesi değerlendirmeye katkı sağlar.</w:t>
      </w:r>
    </w:p>
    <w:p w14:paraId="3E8AD298" w14:textId="77777777" w:rsidR="00EF4795" w:rsidRDefault="00EF4795" w:rsidP="00EF4795">
      <w:pPr>
        <w:spacing w:after="0" w:line="360" w:lineRule="auto"/>
        <w:jc w:val="both"/>
        <w:rPr>
          <w:rFonts w:ascii="Times New Roman" w:eastAsia="Times New Roman" w:hAnsi="Times New Roman" w:cs="Times New Roman"/>
          <w:kern w:val="0"/>
          <w14:ligatures w14:val="none"/>
        </w:rPr>
      </w:pPr>
    </w:p>
    <w:p w14:paraId="35C4A7F1" w14:textId="29695B7F"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25. İME sunumunda hangi konulara yer verilmelidir?</w:t>
      </w:r>
    </w:p>
    <w:p w14:paraId="07318D26" w14:textId="0B7DE4A6" w:rsid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İME sunumunda öncelikle kurumun genel tanıtımı yapılmalı, ardından öğrencinin yaptığı çalışmalar teknik olarak açıklanmalıdır. Sunum</w:t>
      </w:r>
      <w:r>
        <w:rPr>
          <w:rFonts w:ascii="Times New Roman" w:eastAsia="Times New Roman" w:hAnsi="Times New Roman" w:cs="Times New Roman"/>
          <w:kern w:val="0"/>
          <w14:ligatures w14:val="none"/>
        </w:rPr>
        <w:t xml:space="preserve">, </w:t>
      </w:r>
      <w:r w:rsidRPr="00EF4795">
        <w:rPr>
          <w:rFonts w:ascii="Times New Roman" w:eastAsia="Times New Roman" w:hAnsi="Times New Roman" w:cs="Times New Roman"/>
          <w:kern w:val="0"/>
          <w14:ligatures w14:val="none"/>
        </w:rPr>
        <w:t>şema, blok diyagram, grafik, tablo, görsel ve teknik çizimlerle desteklenmelidir. Ayrıca öğrencinin edindiği mesleki beceriler, kazanımlar ve genel değerlendirmesi de sunumda yer almalıdır.</w:t>
      </w:r>
    </w:p>
    <w:p w14:paraId="5FDE4B27"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6F9BA451" w14:textId="66F8257C"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26. Sunumda uygulama süreci nasıl anlatılmalıdır?</w:t>
      </w:r>
    </w:p>
    <w:p w14:paraId="1330B3B4" w14:textId="145DEB0A" w:rsidR="00EF4795" w:rsidRP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Öğrenci sunumunda yalnızca yaptığı işi tanıtmakla yetinmemeli</w:t>
      </w:r>
      <w:r>
        <w:rPr>
          <w:rFonts w:ascii="Times New Roman" w:eastAsia="Times New Roman" w:hAnsi="Times New Roman" w:cs="Times New Roman"/>
          <w:kern w:val="0"/>
          <w14:ligatures w14:val="none"/>
        </w:rPr>
        <w:t>,</w:t>
      </w:r>
      <w:r w:rsidRPr="00EF4795">
        <w:rPr>
          <w:rFonts w:ascii="Times New Roman" w:eastAsia="Times New Roman" w:hAnsi="Times New Roman" w:cs="Times New Roman"/>
          <w:kern w:val="0"/>
          <w14:ligatures w14:val="none"/>
        </w:rPr>
        <w:t xml:space="preserve"> problemin tanımı, ihtiyaç analizi, tasarım ve modelleme süreci, teorik hesaplamalar, analiz veya simülasyon çalışmaları gibi mühendislik adımlarını da açıklamalıdır. Bu başlık sunum değerlendirme formunda 20 puan değerindedir.</w:t>
      </w:r>
    </w:p>
    <w:p w14:paraId="4E6AC89F" w14:textId="77777777" w:rsidR="00EF4795" w:rsidRPr="00EF4795" w:rsidRDefault="00EF4795" w:rsidP="00EF4795">
      <w:pPr>
        <w:spacing w:after="0" w:line="360" w:lineRule="auto"/>
        <w:jc w:val="both"/>
        <w:rPr>
          <w:rFonts w:ascii="Times New Roman" w:eastAsia="Times New Roman" w:hAnsi="Times New Roman" w:cs="Times New Roman"/>
          <w:kern w:val="0"/>
          <w14:ligatures w14:val="none"/>
        </w:rPr>
      </w:pPr>
    </w:p>
    <w:p w14:paraId="719F597F" w14:textId="5216C0A7"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27. Sunumda mühendislik bakış açısı nasıl gösterilir?</w:t>
      </w:r>
    </w:p>
    <w:p w14:paraId="7454F740" w14:textId="77777777" w:rsidR="00EF4795" w:rsidRP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Öğrencinin karşılaştığı teknik sorunları, bu sorunlara karşı geliştirdiği alternatif çözümleri ve seçtiği çözümün gerekçesini açıklaması beklenir. Gerekirse 8D metodolojisi, balık kılçığı diyagramı veya benzeri problem çözme yaklaşımlarından yararlanılabilir. Bu bölüm, öğrencinin teknik yorumlama ve mühendislik bakış açısını göstermesi açısından önemlidir.</w:t>
      </w:r>
    </w:p>
    <w:p w14:paraId="7A9E41E4" w14:textId="77777777" w:rsidR="00EF4795" w:rsidRPr="00EF4795" w:rsidRDefault="00EF4795" w:rsidP="00EF4795">
      <w:pPr>
        <w:spacing w:after="0" w:line="360" w:lineRule="auto"/>
        <w:jc w:val="both"/>
        <w:rPr>
          <w:rFonts w:ascii="Times New Roman" w:eastAsia="Times New Roman" w:hAnsi="Times New Roman" w:cs="Times New Roman"/>
          <w:kern w:val="0"/>
          <w14:ligatures w14:val="none"/>
        </w:rPr>
      </w:pPr>
    </w:p>
    <w:p w14:paraId="2452BA8C" w14:textId="29BB33DB"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lastRenderedPageBreak/>
        <w:t>28. İyileştirme veya optimizasyon yaklaşımı sunumda yer almalı mı?</w:t>
      </w:r>
    </w:p>
    <w:p w14:paraId="54F9EEB5" w14:textId="77777777" w:rsidR="00EF4795" w:rsidRPr="00EF4795"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Evet. Öğrencinin yaptığı çalışma kapsamında bir iyileştirme, optimizasyon, verim artırma, hata azaltma, süreç geliştirme veya teknik çözüm önerisi varsa sunumda açıklanmalıdır. Ayrıca önerilen veya uygulanan çözümün işe yarayıp yaramadığını nasıl kontrol ettiği ve gerekli önlemleri nasıl değerlendirdiği de belirtilmelidir.</w:t>
      </w:r>
    </w:p>
    <w:p w14:paraId="13476927" w14:textId="77777777" w:rsidR="00EF4795" w:rsidRPr="00EF4795" w:rsidRDefault="00EF4795" w:rsidP="00EF4795">
      <w:pPr>
        <w:spacing w:after="0" w:line="360" w:lineRule="auto"/>
        <w:jc w:val="both"/>
        <w:rPr>
          <w:rFonts w:ascii="Times New Roman" w:eastAsia="Times New Roman" w:hAnsi="Times New Roman" w:cs="Times New Roman"/>
          <w:kern w:val="0"/>
          <w14:ligatures w14:val="none"/>
        </w:rPr>
      </w:pPr>
    </w:p>
    <w:p w14:paraId="3599B703" w14:textId="730619C4" w:rsidR="00EF4795" w:rsidRPr="00EF4795" w:rsidRDefault="00EF4795" w:rsidP="00EF4795">
      <w:pPr>
        <w:spacing w:after="0" w:line="360" w:lineRule="auto"/>
        <w:jc w:val="both"/>
        <w:rPr>
          <w:rFonts w:ascii="Times New Roman" w:eastAsia="Times New Roman" w:hAnsi="Times New Roman" w:cs="Times New Roman"/>
          <w:b/>
          <w:bCs/>
          <w:kern w:val="0"/>
          <w14:ligatures w14:val="none"/>
        </w:rPr>
      </w:pPr>
      <w:r w:rsidRPr="00EF4795">
        <w:rPr>
          <w:rFonts w:ascii="Times New Roman" w:eastAsia="Times New Roman" w:hAnsi="Times New Roman" w:cs="Times New Roman"/>
          <w:b/>
          <w:bCs/>
          <w:kern w:val="0"/>
          <w14:ligatures w14:val="none"/>
        </w:rPr>
        <w:t>29. Komisyon sorularına verilen cevaplar değerlendirmeyi etkiler mi?</w:t>
      </w:r>
    </w:p>
    <w:p w14:paraId="10DAD801" w14:textId="04663823" w:rsidR="005D34F1" w:rsidRDefault="00EF4795" w:rsidP="00EF4795">
      <w:pPr>
        <w:spacing w:after="0" w:line="360" w:lineRule="auto"/>
        <w:jc w:val="both"/>
        <w:rPr>
          <w:rFonts w:ascii="Times New Roman" w:eastAsia="Times New Roman" w:hAnsi="Times New Roman" w:cs="Times New Roman"/>
          <w:kern w:val="0"/>
          <w14:ligatures w14:val="none"/>
        </w:rPr>
      </w:pPr>
      <w:r w:rsidRPr="00EF4795">
        <w:rPr>
          <w:rFonts w:ascii="Times New Roman" w:eastAsia="Times New Roman" w:hAnsi="Times New Roman" w:cs="Times New Roman"/>
          <w:kern w:val="0"/>
          <w14:ligatures w14:val="none"/>
        </w:rPr>
        <w:t>Evet. Sunum sonunda komisyon tarafından yöneltilen sorulara verilen teknik cevaplar değerlendirme kapsamında dikkate alınır. Öğrencinin sunduğu çalışmayı teknik olarak açıklayabilmesi, kullanılan yöntemleri gerekçelendirebilmesi ve sorulara doğru/tutarlı cevaplar verebilmesi beklenir. Bu başlık sunum değerlendirme formunda 20 puan değerindedir.</w:t>
      </w:r>
    </w:p>
    <w:p w14:paraId="4BA17F0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0450BFD4"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12ABE30A"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7AE01F6"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4669266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119E51B4"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00B8FCA7"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3AE048C3"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408129B1"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687C45A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0470B88D"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933ACD4"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3F4DBF52"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48FF863D"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2682EB37"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0F10D44F"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37478B95"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1CF11D96"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131A4353"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0D3273D0"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658A6014"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50316894"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338872D3" w14:textId="77777777" w:rsidR="00EF4795" w:rsidRDefault="00EF4795" w:rsidP="00451BCB">
      <w:pPr>
        <w:spacing w:after="0" w:line="360" w:lineRule="auto"/>
        <w:jc w:val="both"/>
        <w:rPr>
          <w:rFonts w:ascii="Times New Roman" w:eastAsia="Times New Roman" w:hAnsi="Times New Roman" w:cs="Times New Roman"/>
          <w:kern w:val="0"/>
          <w14:ligatures w14:val="none"/>
        </w:rPr>
      </w:pPr>
    </w:p>
    <w:p w14:paraId="08B941B4" w14:textId="77777777" w:rsidR="00B971BE" w:rsidRDefault="00B971BE" w:rsidP="00451BCB">
      <w:pPr>
        <w:spacing w:after="0" w:line="360" w:lineRule="auto"/>
        <w:jc w:val="both"/>
        <w:rPr>
          <w:rFonts w:ascii="Times New Roman" w:eastAsia="Times New Roman" w:hAnsi="Times New Roman" w:cs="Times New Roman"/>
          <w:kern w:val="0"/>
          <w14:ligatures w14:val="none"/>
        </w:rPr>
      </w:pPr>
    </w:p>
    <w:p w14:paraId="63B42F3E"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1F361398" w14:textId="77777777" w:rsidR="009841DA" w:rsidRPr="00451BCB" w:rsidRDefault="009841DA" w:rsidP="00451BCB">
      <w:pPr>
        <w:spacing w:after="0" w:line="360" w:lineRule="auto"/>
        <w:jc w:val="both"/>
        <w:rPr>
          <w:rFonts w:ascii="Times New Roman" w:eastAsia="Times New Roman" w:hAnsi="Times New Roman" w:cs="Times New Roman"/>
          <w:kern w:val="0"/>
          <w14:ligatures w14:val="none"/>
        </w:rPr>
      </w:pPr>
    </w:p>
    <w:p w14:paraId="7FA98DA8" w14:textId="77777777" w:rsidR="00451BCB" w:rsidRDefault="00451BCB" w:rsidP="00451BCB">
      <w:pPr>
        <w:spacing w:after="0" w:line="360" w:lineRule="auto"/>
        <w:jc w:val="both"/>
        <w:outlineLvl w:val="0"/>
        <w:rPr>
          <w:rFonts w:ascii="Times New Roman" w:eastAsia="Times New Roman" w:hAnsi="Times New Roman" w:cs="Times New Roman"/>
          <w:b/>
          <w:bCs/>
          <w:kern w:val="36"/>
          <w14:ligatures w14:val="none"/>
        </w:rPr>
      </w:pPr>
      <w:r w:rsidRPr="00451BCB">
        <w:rPr>
          <w:rFonts w:ascii="Times New Roman" w:eastAsia="Times New Roman" w:hAnsi="Times New Roman" w:cs="Times New Roman"/>
          <w:b/>
          <w:bCs/>
          <w:kern w:val="36"/>
          <w14:ligatures w14:val="none"/>
        </w:rPr>
        <w:t>C. Staj SSS</w:t>
      </w:r>
    </w:p>
    <w:p w14:paraId="79823BF7" w14:textId="77777777" w:rsidR="00B971BE" w:rsidRPr="00451BCB" w:rsidRDefault="00B971BE" w:rsidP="00451BCB">
      <w:pPr>
        <w:spacing w:after="0" w:line="360" w:lineRule="auto"/>
        <w:jc w:val="both"/>
        <w:outlineLvl w:val="0"/>
        <w:rPr>
          <w:rFonts w:ascii="Times New Roman" w:eastAsia="Times New Roman" w:hAnsi="Times New Roman" w:cs="Times New Roman"/>
          <w:b/>
          <w:bCs/>
          <w:kern w:val="36"/>
          <w14:ligatures w14:val="none"/>
        </w:rPr>
      </w:pPr>
    </w:p>
    <w:p w14:paraId="26AC5D18"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 Stajın amacı nedir?</w:t>
      </w:r>
    </w:p>
    <w:p w14:paraId="3D7C2D52"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öğrencinin lisans eğitimi boyunca aldığı teorik ve uygulamalı bilgileri geliştirmek, mesleki uygulamaları yerinde görmek, iş hayatını tanımak ve mühendislik becerilerini artırmak amacıyla kamu veya özel sektör işyerlerinde yaptığı uygulama çalışmasıdır. </w:t>
      </w:r>
    </w:p>
    <w:p w14:paraId="77E28BEB"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5FE3873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 Elektrik-Elektronik Mühendisliği öğrencisi toplam kaç gün staj yapmak zorundadır?</w:t>
      </w:r>
    </w:p>
    <w:p w14:paraId="36C64BED"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Öğrenci </w:t>
      </w:r>
      <w:r w:rsidRPr="00B971BE">
        <w:rPr>
          <w:rFonts w:ascii="Times New Roman" w:eastAsia="Times New Roman" w:hAnsi="Times New Roman" w:cs="Times New Roman"/>
          <w:kern w:val="0"/>
          <w14:ligatures w14:val="none"/>
        </w:rPr>
        <w:t>toplam 60 iş günü staj yapmak zorundadır. Bu süre iki ayrı 30 iş günü</w:t>
      </w:r>
      <w:r w:rsidRPr="00451BCB">
        <w:rPr>
          <w:rFonts w:ascii="Times New Roman" w:eastAsia="Times New Roman" w:hAnsi="Times New Roman" w:cs="Times New Roman"/>
          <w:kern w:val="0"/>
          <w14:ligatures w14:val="none"/>
        </w:rPr>
        <w:t xml:space="preserve"> şeklinde tamamlanır. İlk 30 iş gününde öğrencinin en az iki mesleki alanı içeren mühendislik uygulamalarına katılması, kalan 30 iş gününde ise mümkün olduğunca farklı alanları kapsayan uygulamalarda bulunması hedeflenir. </w:t>
      </w:r>
    </w:p>
    <w:p w14:paraId="3AD61125"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705B96DD"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3. Staj ne zaman yapılır?</w:t>
      </w:r>
    </w:p>
    <w:p w14:paraId="04B79F57"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Stajların 2. yıldan sonraki yaz döneminde yapılması esastır. Öğrenci, stajını Teknoloji Fakültesi Dekanlığının belirleyeceği staj takvimi çerçevesinde yapabilir. Mazeret durumlarında, mazeretin belgelenmesi ve komisyonun uygun görmesi şartıyla mezun durumundaki öğrenciler için farklı değerlendirme yapılabilir. </w:t>
      </w:r>
    </w:p>
    <w:p w14:paraId="192231C9"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1368743F"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4. Staj nerelerde yapılabilir?</w:t>
      </w:r>
    </w:p>
    <w:p w14:paraId="29404BBC"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Staj; meslek alanlarının uygulandığı kamu kurum ve kuruluşlarında, özel sektör işletmelerinde, yurt içi veya yurt dışındaki işletmelerde, Ar-</w:t>
      </w:r>
      <w:proofErr w:type="spellStart"/>
      <w:r w:rsidRPr="00451BCB">
        <w:rPr>
          <w:rFonts w:ascii="Times New Roman" w:eastAsia="Times New Roman" w:hAnsi="Times New Roman" w:cs="Times New Roman"/>
          <w:kern w:val="0"/>
          <w14:ligatures w14:val="none"/>
        </w:rPr>
        <w:t>Ge</w:t>
      </w:r>
      <w:proofErr w:type="spellEnd"/>
      <w:r w:rsidRPr="00451BCB">
        <w:rPr>
          <w:rFonts w:ascii="Times New Roman" w:eastAsia="Times New Roman" w:hAnsi="Times New Roman" w:cs="Times New Roman"/>
          <w:kern w:val="0"/>
          <w14:ligatures w14:val="none"/>
        </w:rPr>
        <w:t xml:space="preserve"> ve </w:t>
      </w:r>
      <w:proofErr w:type="spellStart"/>
      <w:r w:rsidRPr="00451BCB">
        <w:rPr>
          <w:rFonts w:ascii="Times New Roman" w:eastAsia="Times New Roman" w:hAnsi="Times New Roman" w:cs="Times New Roman"/>
          <w:kern w:val="0"/>
          <w14:ligatures w14:val="none"/>
        </w:rPr>
        <w:t>Ür-Ge</w:t>
      </w:r>
      <w:proofErr w:type="spellEnd"/>
      <w:r w:rsidRPr="00451BCB">
        <w:rPr>
          <w:rFonts w:ascii="Times New Roman" w:eastAsia="Times New Roman" w:hAnsi="Times New Roman" w:cs="Times New Roman"/>
          <w:kern w:val="0"/>
          <w14:ligatures w14:val="none"/>
        </w:rPr>
        <w:t xml:space="preserve"> merkezlerinde, yükseköğretim kurumlarının laboratuvar, atölye ve uygulama merkezlerinde yapılabilir. Komisyonun uygun görmesi hâlinde Erasmus staj hareketliliği kapsamında da staj yapılabilir. </w:t>
      </w:r>
    </w:p>
    <w:p w14:paraId="5FD0E66F"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22A643A4"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5. Staj yapılacak işletmede hangi şartlar aranır?</w:t>
      </w:r>
    </w:p>
    <w:p w14:paraId="5F7DA3F9" w14:textId="7925136B"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yapılacak işletmede ilgili mühendislik unvanlarından birine sahip </w:t>
      </w:r>
      <w:r w:rsidRPr="009841DA">
        <w:rPr>
          <w:rFonts w:ascii="Times New Roman" w:eastAsia="Times New Roman" w:hAnsi="Times New Roman" w:cs="Times New Roman"/>
          <w:i/>
          <w:iCs/>
          <w:kern w:val="0"/>
          <w14:ligatures w14:val="none"/>
        </w:rPr>
        <w:t>en az bir mühendis ve en az beş çalışan</w:t>
      </w:r>
      <w:r w:rsidRPr="00451BCB">
        <w:rPr>
          <w:rFonts w:ascii="Times New Roman" w:eastAsia="Times New Roman" w:hAnsi="Times New Roman" w:cs="Times New Roman"/>
          <w:kern w:val="0"/>
          <w14:ligatures w14:val="none"/>
        </w:rPr>
        <w:t xml:space="preserve"> bulunmalıdır. Ayrıca işletmenin Elektrik-Elektronik Mühendisliği ile ilişkili alanlardan en az ikisini fiilen içermesi gerekir</w:t>
      </w:r>
      <w:r w:rsidR="00B971BE">
        <w:rPr>
          <w:rFonts w:ascii="Times New Roman" w:eastAsia="Times New Roman" w:hAnsi="Times New Roman" w:cs="Times New Roman"/>
          <w:kern w:val="0"/>
          <w14:ligatures w14:val="none"/>
        </w:rPr>
        <w:t xml:space="preserve"> (</w:t>
      </w:r>
      <w:proofErr w:type="spellStart"/>
      <w:r w:rsidR="00B971BE">
        <w:rPr>
          <w:rFonts w:ascii="Times New Roman" w:eastAsia="Times New Roman" w:hAnsi="Times New Roman" w:cs="Times New Roman"/>
          <w:kern w:val="0"/>
          <w14:ligatures w14:val="none"/>
        </w:rPr>
        <w:t>bknz</w:t>
      </w:r>
      <w:proofErr w:type="spellEnd"/>
      <w:r w:rsidR="00B971BE">
        <w:rPr>
          <w:rFonts w:ascii="Times New Roman" w:eastAsia="Times New Roman" w:hAnsi="Times New Roman" w:cs="Times New Roman"/>
          <w:kern w:val="0"/>
          <w14:ligatures w14:val="none"/>
        </w:rPr>
        <w:t>. Elektrik-Elektronik Mühendisliği Staj İlkeleri)</w:t>
      </w:r>
      <w:r w:rsidRPr="00451BCB">
        <w:rPr>
          <w:rFonts w:ascii="Times New Roman" w:eastAsia="Times New Roman" w:hAnsi="Times New Roman" w:cs="Times New Roman"/>
          <w:kern w:val="0"/>
          <w14:ligatures w14:val="none"/>
        </w:rPr>
        <w:t xml:space="preserve">. </w:t>
      </w:r>
    </w:p>
    <w:p w14:paraId="6656C428"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7208668A"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lastRenderedPageBreak/>
        <w:t>6. Staj kapsamında hangi mesleki alanlar kabul edilir?</w:t>
      </w:r>
    </w:p>
    <w:p w14:paraId="4752A93A"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Staj kapsamında şu alanlar kabul edilir: elektrik tesisleri ve enerji sistemleri, güç elektroniği ve motor sürücü sistemleri, elektronik devre tasarımı ve kart uygulamaları, kontrol ve otomasyon sistemleri, gömülü sistemler ve mikrodenetleyici uygulamaları, haberleşme ve sinyal işleme sistemleri, yenilenebilir enerji ve akıllı şebeke uygulamaları, ölçme-test-bakım ve arıza analizi, Ar-</w:t>
      </w:r>
      <w:proofErr w:type="spellStart"/>
      <w:r w:rsidRPr="00451BCB">
        <w:rPr>
          <w:rFonts w:ascii="Times New Roman" w:eastAsia="Times New Roman" w:hAnsi="Times New Roman" w:cs="Times New Roman"/>
          <w:kern w:val="0"/>
          <w14:ligatures w14:val="none"/>
        </w:rPr>
        <w:t>Ge</w:t>
      </w:r>
      <w:proofErr w:type="spellEnd"/>
      <w:r w:rsidRPr="00451BCB">
        <w:rPr>
          <w:rFonts w:ascii="Times New Roman" w:eastAsia="Times New Roman" w:hAnsi="Times New Roman" w:cs="Times New Roman"/>
          <w:kern w:val="0"/>
          <w14:ligatures w14:val="none"/>
        </w:rPr>
        <w:t>/</w:t>
      </w:r>
      <w:proofErr w:type="spellStart"/>
      <w:r w:rsidRPr="00451BCB">
        <w:rPr>
          <w:rFonts w:ascii="Times New Roman" w:eastAsia="Times New Roman" w:hAnsi="Times New Roman" w:cs="Times New Roman"/>
          <w:kern w:val="0"/>
          <w14:ligatures w14:val="none"/>
        </w:rPr>
        <w:t>Ür-Ge</w:t>
      </w:r>
      <w:proofErr w:type="spellEnd"/>
      <w:r w:rsidRPr="00451BCB">
        <w:rPr>
          <w:rFonts w:ascii="Times New Roman" w:eastAsia="Times New Roman" w:hAnsi="Times New Roman" w:cs="Times New Roman"/>
          <w:kern w:val="0"/>
          <w14:ligatures w14:val="none"/>
        </w:rPr>
        <w:t xml:space="preserve"> ve ürün geliştirme. </w:t>
      </w:r>
    </w:p>
    <w:p w14:paraId="6C2670E4"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493301E4"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7. İşletmede bu alanlar teorik olarak varsa yeterli midir?</w:t>
      </w:r>
    </w:p>
    <w:p w14:paraId="44DC7047" w14:textId="12DC63F6"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Hayır. İşletmenin ilgili alanları yalnızca teorik veya idari düzeyde bulundurması yeterli değildir. Bu alanlarda aktif uygulama, tasarım, üretim, bakım, test, proje geliştirme veya sistem entegrasyonu faaliyetlerinin yürütülmesi gerekir. Aksi hâlde yapılan staj kabul edilme</w:t>
      </w:r>
      <w:r w:rsidR="00B971BE">
        <w:rPr>
          <w:rFonts w:ascii="Times New Roman" w:eastAsia="Times New Roman" w:hAnsi="Times New Roman" w:cs="Times New Roman"/>
          <w:kern w:val="0"/>
          <w14:ligatures w14:val="none"/>
        </w:rPr>
        <w:t>z.</w:t>
      </w:r>
    </w:p>
    <w:p w14:paraId="38927C6F"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57CC3593"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8. Staj öncesinde staj defteri onaylatılmalı mı?</w:t>
      </w:r>
    </w:p>
    <w:p w14:paraId="503023D0"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Her öğrenci staj öncesinde staj defterini ilgili komisyon üyesine onaylatmak zorundadır. Staj süresince staj defteri, staj başarı formu ve staj puantaj formu eğitici personele onaylatılmalıdır. </w:t>
      </w:r>
    </w:p>
    <w:p w14:paraId="048D4204" w14:textId="77777777" w:rsidR="005D34F1" w:rsidRPr="00451BCB" w:rsidRDefault="005D34F1" w:rsidP="00451BCB">
      <w:pPr>
        <w:spacing w:after="0" w:line="360" w:lineRule="auto"/>
        <w:jc w:val="both"/>
        <w:rPr>
          <w:rFonts w:ascii="Times New Roman" w:eastAsia="Times New Roman" w:hAnsi="Times New Roman" w:cs="Times New Roman"/>
          <w:kern w:val="0"/>
          <w14:ligatures w14:val="none"/>
        </w:rPr>
      </w:pPr>
    </w:p>
    <w:p w14:paraId="61DAD37A"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9. Staj defteri nasıl doldurulmalıdır?</w:t>
      </w:r>
    </w:p>
    <w:p w14:paraId="22EFE542"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defteri günlük olarak doldurulmalıdır. Defter, öğrencinin yaptığı çalışmaları ve edindiği mesleki kazanımları açıklayan teknik bir rapor niteliğindedir. Bu nedenle okunaklı, düzenli, teknik bir dille ve öğrencinin kendi ifadeleriyle hazırlanmalıdır. El yazısı gereken bölümler tükenmez kalemle yazılmalıdır. </w:t>
      </w:r>
    </w:p>
    <w:p w14:paraId="6A1C80CA"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683AEB1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10. Staj defterinde her sayfa imzalanmalı ve kaşelenmeli mi?</w:t>
      </w:r>
    </w:p>
    <w:p w14:paraId="3758E011"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Defterin tüm sayfalarında işletmenin mührü ve kontrol eden mühendisin adı-soyadı ile imzası bulunmalıdır. Kişilere özel hazırlanmış kaşeler mühür olarak kabul edilmez. </w:t>
      </w:r>
    </w:p>
    <w:p w14:paraId="3E64BAE9"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6798AD70"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11. Aynı işyerinde staj yapan öğrenciler aynı defteri hazırlayabilir mi?</w:t>
      </w:r>
    </w:p>
    <w:p w14:paraId="6742838B"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Hayır. Aynı dönemde aynı işyerinde veya aynı birimde staj yapan öğrenciler benzer uygulamalara katılmış olsalar bile staj defterlerini kendi gözlem, değerlendirme ve ifadeleriyle bireysel olarak hazırlamak zorundadır. İçeriği aynı veya büyük ölçüde benzer olan staj defterleri özgün kabul edilmez. </w:t>
      </w:r>
    </w:p>
    <w:p w14:paraId="313938E5"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7DBD4DE0"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lastRenderedPageBreak/>
        <w:t>12. İnternetten, katalogdan veya yapay zekâdan alınan genel bilgiler staj defterine yazılabilir mi?</w:t>
      </w:r>
    </w:p>
    <w:p w14:paraId="6261772B"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defterinde genel teknik bilgilerden yararlanılabilir; ancak internet, kitap, broşür, katalog veya yapay zekâ tarafından üretilmiş metinlerin doğrudan aktarılması uygun değildir. Defterde öğrencinin kendi gözlem, uygulama, analiz ve teknik değerlendirmeleri bulunmalıdır. Değerlendirme formunda genel teknik bilgilerin doğrudan kopyalanması veya yapay zekâya yazdırılması “kısmen özgün değil” kapsamında eksiklik puanı doğurabilir. </w:t>
      </w:r>
    </w:p>
    <w:p w14:paraId="2661EC64"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5025A2EF"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13. Staj defterinde teknik çizim, şema veya görsel bulunmalı mı?</w:t>
      </w:r>
    </w:p>
    <w:p w14:paraId="4EE87D65"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mümkün olan durumlarda staj defteri teknik çizim, elektrik projesi, tek hat şeması, devre şeması, blok diyagram, ölçüm sonucu, fotoğraf veya görsel materyallerle desteklenmelidir. Değerlendirme formuna göre incelenen sistemlere ait teknik resim/şema verilmemesi eksiklik olarak değerlendirilebilir. </w:t>
      </w:r>
    </w:p>
    <w:p w14:paraId="17CD5066"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481F6BF9"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14. Staj defterinde sadece “gözlemledim” yazmak yeterli midir?</w:t>
      </w:r>
    </w:p>
    <w:p w14:paraId="787E18F4" w14:textId="13392994"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Hayır. Uygulama süreçleri teknik detay verilmeden yalnızca “gözlemledim” şeklinde geçilirse bu durum “uygulama aşamaları belirsizliği” olarak değerlendirilebilir. Öğrenci</w:t>
      </w:r>
      <w:r w:rsidR="00B971BE">
        <w:rPr>
          <w:rFonts w:ascii="Times New Roman" w:eastAsia="Times New Roman" w:hAnsi="Times New Roman" w:cs="Times New Roman"/>
          <w:kern w:val="0"/>
          <w14:ligatures w14:val="none"/>
        </w:rPr>
        <w:t>,</w:t>
      </w:r>
      <w:r w:rsidRPr="00451BCB">
        <w:rPr>
          <w:rFonts w:ascii="Times New Roman" w:eastAsia="Times New Roman" w:hAnsi="Times New Roman" w:cs="Times New Roman"/>
          <w:kern w:val="0"/>
          <w14:ligatures w14:val="none"/>
        </w:rPr>
        <w:t xml:space="preserve"> neyi gözlemlediğini, sistemin nasıl çalıştığını, hangi ekipmanların kullanıldığını, hangi mühendislik ilkeleriyle ilişkili olduğunu ve varsa kendi teknik yorumunu açıklamalıdır. </w:t>
      </w:r>
    </w:p>
    <w:p w14:paraId="055C9510"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18903F4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15. Staj başarı formu nasıl teslim edilmelidir?</w:t>
      </w:r>
    </w:p>
    <w:p w14:paraId="70D768C4"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Eğitici personel tarafından doldurulan Staj Başarı Formu kapalı ve mühürlü zarf içinde teslim edilmelidir. Form öğrenciye elden verilebilir veya posta yoluyla Uygulamalı Eğitimler Komisyonuna gönderilebilir. Onaysız, mühürsüz veya açık zarf içinde teslim edilen Staj Başarı Formu geçersiz sayılır. </w:t>
      </w:r>
    </w:p>
    <w:p w14:paraId="680D39C7"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12DB2456"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16. Staj defteri ne zaman teslim edilmelidir?</w:t>
      </w:r>
    </w:p>
    <w:p w14:paraId="7C0DB7E7"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Yaz döneminde yapılan stajlara ait staj defteri ve staj evrakları, staj dönemini takip eden eğitim-öğretim döneminin başlangıcından itibaren en </w:t>
      </w:r>
      <w:r w:rsidRPr="00B971BE">
        <w:rPr>
          <w:rFonts w:ascii="Times New Roman" w:eastAsia="Times New Roman" w:hAnsi="Times New Roman" w:cs="Times New Roman"/>
          <w:kern w:val="0"/>
          <w14:ligatures w14:val="none"/>
        </w:rPr>
        <w:t>geç 3 hafta içinde Uygulamalı Eğitimler Komisyonuna teslim edilmelidir. Eğitim-öğretim dönemi içinde yapılan</w:t>
      </w:r>
      <w:r w:rsidRPr="00451BCB">
        <w:rPr>
          <w:rFonts w:ascii="Times New Roman" w:eastAsia="Times New Roman" w:hAnsi="Times New Roman" w:cs="Times New Roman"/>
          <w:kern w:val="0"/>
          <w14:ligatures w14:val="none"/>
        </w:rPr>
        <w:t xml:space="preserve"> stajlarda ise staj bitiş tarihini takip </w:t>
      </w:r>
      <w:r w:rsidRPr="00B971BE">
        <w:rPr>
          <w:rFonts w:ascii="Times New Roman" w:eastAsia="Times New Roman" w:hAnsi="Times New Roman" w:cs="Times New Roman"/>
          <w:kern w:val="0"/>
          <w14:ligatures w14:val="none"/>
        </w:rPr>
        <w:t>eden ilk 2 hafta içinde teslim</w:t>
      </w:r>
      <w:r w:rsidRPr="00451BCB">
        <w:rPr>
          <w:rFonts w:ascii="Times New Roman" w:eastAsia="Times New Roman" w:hAnsi="Times New Roman" w:cs="Times New Roman"/>
          <w:kern w:val="0"/>
          <w14:ligatures w14:val="none"/>
        </w:rPr>
        <w:t xml:space="preserve"> zorunludur. Belgeleri zamanında teslim etmeyen öğrencilerin stajı kabul edilmez. </w:t>
      </w:r>
    </w:p>
    <w:p w14:paraId="4D8B1043" w14:textId="77777777" w:rsidR="00B971BE" w:rsidRDefault="00B971BE" w:rsidP="00451BCB">
      <w:pPr>
        <w:spacing w:after="0" w:line="360" w:lineRule="auto"/>
        <w:jc w:val="both"/>
        <w:rPr>
          <w:rFonts w:ascii="Times New Roman" w:eastAsia="Times New Roman" w:hAnsi="Times New Roman" w:cs="Times New Roman"/>
          <w:kern w:val="0"/>
          <w14:ligatures w14:val="none"/>
        </w:rPr>
      </w:pPr>
    </w:p>
    <w:p w14:paraId="55E1F87D" w14:textId="77777777" w:rsidR="009841DA" w:rsidRDefault="009841DA" w:rsidP="00451BCB">
      <w:pPr>
        <w:spacing w:after="0" w:line="360" w:lineRule="auto"/>
        <w:jc w:val="both"/>
        <w:rPr>
          <w:rFonts w:ascii="Times New Roman" w:eastAsia="Times New Roman" w:hAnsi="Times New Roman" w:cs="Times New Roman"/>
          <w:kern w:val="0"/>
          <w14:ligatures w14:val="none"/>
        </w:rPr>
      </w:pPr>
    </w:p>
    <w:p w14:paraId="35550FC1"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lastRenderedPageBreak/>
        <w:t>17. Stajda haftada kaç gün çalışılır?</w:t>
      </w:r>
    </w:p>
    <w:p w14:paraId="55B4D4F3" w14:textId="77777777" w:rsidR="00B971BE"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Öğrencilerin haftada </w:t>
      </w:r>
      <w:r w:rsidRPr="00B971BE">
        <w:rPr>
          <w:rFonts w:ascii="Times New Roman" w:eastAsia="Times New Roman" w:hAnsi="Times New Roman" w:cs="Times New Roman"/>
          <w:kern w:val="0"/>
          <w14:ligatures w14:val="none"/>
        </w:rPr>
        <w:t>5 iş günü staj yapması</w:t>
      </w:r>
      <w:r w:rsidRPr="00451BCB">
        <w:rPr>
          <w:rFonts w:ascii="Times New Roman" w:eastAsia="Times New Roman" w:hAnsi="Times New Roman" w:cs="Times New Roman"/>
          <w:kern w:val="0"/>
          <w14:ligatures w14:val="none"/>
        </w:rPr>
        <w:t xml:space="preserve"> ve işletmenin çalışma saatlerine uyması zorunludur. Ancak işletmede cumartesi günü de çalışma varsa ve bu durum belgelendirilirse haftalık staj gün </w:t>
      </w:r>
      <w:r w:rsidRPr="00B971BE">
        <w:rPr>
          <w:rFonts w:ascii="Times New Roman" w:eastAsia="Times New Roman" w:hAnsi="Times New Roman" w:cs="Times New Roman"/>
          <w:kern w:val="0"/>
          <w14:ligatures w14:val="none"/>
        </w:rPr>
        <w:t>sayısı 6 iş günü</w:t>
      </w:r>
      <w:r w:rsidRPr="00451BCB">
        <w:rPr>
          <w:rFonts w:ascii="Times New Roman" w:eastAsia="Times New Roman" w:hAnsi="Times New Roman" w:cs="Times New Roman"/>
          <w:kern w:val="0"/>
          <w14:ligatures w14:val="none"/>
        </w:rPr>
        <w:t xml:space="preserve"> olarak kabul edilebilir. Pazar günleri ve resmî tatil günleri, işletmede çalışılsa bile staj iş gününden sayılmaz.</w:t>
      </w:r>
    </w:p>
    <w:p w14:paraId="1B4A3C40" w14:textId="6AFBB753" w:rsidR="00451BCB" w:rsidRP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 </w:t>
      </w:r>
    </w:p>
    <w:p w14:paraId="09F634A0"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18. Stajda izinsiz devamsızlık yapılırsa ne olur?</w:t>
      </w:r>
    </w:p>
    <w:p w14:paraId="454D9BA4"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B971BE">
        <w:rPr>
          <w:rFonts w:ascii="Times New Roman" w:eastAsia="Times New Roman" w:hAnsi="Times New Roman" w:cs="Times New Roman"/>
          <w:kern w:val="0"/>
          <w14:ligatures w14:val="none"/>
        </w:rPr>
        <w:t>Staja 5 gün izinsiz devam</w:t>
      </w:r>
      <w:r w:rsidRPr="00451BCB">
        <w:rPr>
          <w:rFonts w:ascii="Times New Roman" w:eastAsia="Times New Roman" w:hAnsi="Times New Roman" w:cs="Times New Roman"/>
          <w:kern w:val="0"/>
          <w14:ligatures w14:val="none"/>
        </w:rPr>
        <w:t xml:space="preserve"> etmeyen öğrencinin stajı iptal edilir. İşletme bu durumu en geç 3 iş günü içinde Dekanlığa elektronik ortamda veya yazılı olarak bildirmek zorundadır. </w:t>
      </w:r>
    </w:p>
    <w:p w14:paraId="464AD904" w14:textId="77777777" w:rsidR="00B971BE" w:rsidRPr="00451BCB" w:rsidRDefault="00B971BE" w:rsidP="00451BCB">
      <w:pPr>
        <w:spacing w:after="0" w:line="360" w:lineRule="auto"/>
        <w:jc w:val="both"/>
        <w:rPr>
          <w:rFonts w:ascii="Times New Roman" w:eastAsia="Times New Roman" w:hAnsi="Times New Roman" w:cs="Times New Roman"/>
          <w:kern w:val="0"/>
          <w14:ligatures w14:val="none"/>
        </w:rPr>
      </w:pPr>
    </w:p>
    <w:p w14:paraId="4D58C149"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19. Staj değerlendirmesinde ön koşullar nelerdir?</w:t>
      </w:r>
    </w:p>
    <w:p w14:paraId="60FBFE23"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Stajın değerlendirilebilmesi için eğitici personel değerlendirme formunun kapalı ve mühürlü zarf içinde sunulması, defterin zamanında teslim edilmesi, puantajın resmi mühürlü/onaylı olması, staj sayfalarının eğitici personel tarafından imzalanıp kaşelenmesi, defterdeki gerekli alanların doldurulması ve çalışmaların programa özgü kriterleri içermesi gerekir. </w:t>
      </w:r>
    </w:p>
    <w:p w14:paraId="099646C9" w14:textId="77777777" w:rsidR="00761810" w:rsidRDefault="00761810" w:rsidP="00451BCB">
      <w:pPr>
        <w:spacing w:after="0" w:line="360" w:lineRule="auto"/>
        <w:jc w:val="both"/>
        <w:rPr>
          <w:rFonts w:ascii="Times New Roman" w:eastAsia="Times New Roman" w:hAnsi="Times New Roman" w:cs="Times New Roman"/>
          <w:kern w:val="0"/>
          <w14:ligatures w14:val="none"/>
        </w:rPr>
      </w:pPr>
    </w:p>
    <w:p w14:paraId="3E515EC7"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20. Staj nasıl değerlendirilir?</w:t>
      </w:r>
    </w:p>
    <w:p w14:paraId="52ADDEDE"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değerlendirmesinde format uygunluğu, özgünlük, içerik, eğitici personel değerlendirme puanı ve gerekli görülürse mülakat sunumu dikkate alınır. Eksiklik puanı toplamına göre stajın tamamı kabul edilebilir, yarısı iptal edilebilir veya tamamı reddedilebilir. </w:t>
      </w:r>
    </w:p>
    <w:p w14:paraId="4AD9CEB3" w14:textId="77777777" w:rsidR="00761810" w:rsidRPr="00451BCB" w:rsidRDefault="00761810" w:rsidP="00451BCB">
      <w:pPr>
        <w:spacing w:after="0" w:line="360" w:lineRule="auto"/>
        <w:jc w:val="both"/>
        <w:rPr>
          <w:rFonts w:ascii="Times New Roman" w:eastAsia="Times New Roman" w:hAnsi="Times New Roman" w:cs="Times New Roman"/>
          <w:kern w:val="0"/>
          <w14:ligatures w14:val="none"/>
        </w:rPr>
      </w:pPr>
    </w:p>
    <w:p w14:paraId="734BDE09"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21. Stajın kabul, yarı iptal veya ret durumu nasıl belirlenir?</w:t>
      </w:r>
    </w:p>
    <w:p w14:paraId="4091F4FB"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Genel eksiklik </w:t>
      </w:r>
      <w:r w:rsidRPr="00761810">
        <w:rPr>
          <w:rFonts w:ascii="Times New Roman" w:eastAsia="Times New Roman" w:hAnsi="Times New Roman" w:cs="Times New Roman"/>
          <w:kern w:val="0"/>
          <w14:ligatures w14:val="none"/>
        </w:rPr>
        <w:t>puanı toplamı 0–49 arasında ise staj kabul edilir. 50–99 arasında ise stajın yarısı iptal edilir. 100 ve üzeri puanda</w:t>
      </w:r>
      <w:r w:rsidRPr="00451BCB">
        <w:rPr>
          <w:rFonts w:ascii="Times New Roman" w:eastAsia="Times New Roman" w:hAnsi="Times New Roman" w:cs="Times New Roman"/>
          <w:kern w:val="0"/>
          <w14:ligatures w14:val="none"/>
        </w:rPr>
        <w:t xml:space="preserve"> ise stajın tamamı reddedilir. </w:t>
      </w:r>
    </w:p>
    <w:p w14:paraId="20B3EAC3" w14:textId="77777777" w:rsidR="00761810" w:rsidRPr="00451BCB" w:rsidRDefault="00761810" w:rsidP="00451BCB">
      <w:pPr>
        <w:spacing w:after="0" w:line="360" w:lineRule="auto"/>
        <w:jc w:val="both"/>
        <w:rPr>
          <w:rFonts w:ascii="Times New Roman" w:eastAsia="Times New Roman" w:hAnsi="Times New Roman" w:cs="Times New Roman"/>
          <w:kern w:val="0"/>
          <w14:ligatures w14:val="none"/>
        </w:rPr>
      </w:pPr>
    </w:p>
    <w:p w14:paraId="3A7028CF"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22. Eğitici personelin düşük puan vermesi stajı etkiler mi?</w:t>
      </w:r>
    </w:p>
    <w:p w14:paraId="7BDA6F0D"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Staj değerlendirme formuna göre eğitici personel değerlendirme puanı 76–100 arasında ise eksiklik puanı verilmez. 50–75 arasında ise 50 eksiklik puanı, 0–50 arasında ise 100 eksiklik puanı verilir. Bu durum stajın kısmen veya tamamen reddedilmesine yol açabilir. </w:t>
      </w:r>
    </w:p>
    <w:p w14:paraId="4B7FB2A8" w14:textId="77777777" w:rsidR="00761810" w:rsidRPr="00451BCB" w:rsidRDefault="00761810" w:rsidP="00451BCB">
      <w:pPr>
        <w:spacing w:after="0" w:line="360" w:lineRule="auto"/>
        <w:jc w:val="both"/>
        <w:rPr>
          <w:rFonts w:ascii="Times New Roman" w:eastAsia="Times New Roman" w:hAnsi="Times New Roman" w:cs="Times New Roman"/>
          <w:kern w:val="0"/>
          <w14:ligatures w14:val="none"/>
        </w:rPr>
      </w:pPr>
    </w:p>
    <w:p w14:paraId="05E34E78"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23. Komisyon staj için mülakat veya sunum isteyebilir mi?</w:t>
      </w:r>
    </w:p>
    <w:p w14:paraId="7C461819"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Mülakat sunumu gerekli görüldüğü takdirde Uygulamalı Eğitimler Komisyonu tarafından yapılabilir. Mülakatta öğrencinin işletmedeki iş akışını, uygulamaları ve defterde yazdığı teknik </w:t>
      </w:r>
      <w:r w:rsidRPr="00451BCB">
        <w:rPr>
          <w:rFonts w:ascii="Times New Roman" w:eastAsia="Times New Roman" w:hAnsi="Times New Roman" w:cs="Times New Roman"/>
          <w:kern w:val="0"/>
          <w14:ligatures w14:val="none"/>
        </w:rPr>
        <w:lastRenderedPageBreak/>
        <w:t xml:space="preserve">süreçleri açıklayabilmesi beklenir. Teknik cevap yetersizliği veya sunum materyalinin zayıf olması eksiklik puanı doğurabilir. </w:t>
      </w:r>
    </w:p>
    <w:p w14:paraId="76C06181" w14:textId="77777777" w:rsidR="00761810" w:rsidRPr="00451BCB" w:rsidRDefault="00761810" w:rsidP="00451BCB">
      <w:pPr>
        <w:spacing w:after="0" w:line="360" w:lineRule="auto"/>
        <w:jc w:val="both"/>
        <w:rPr>
          <w:rFonts w:ascii="Times New Roman" w:eastAsia="Times New Roman" w:hAnsi="Times New Roman" w:cs="Times New Roman"/>
          <w:kern w:val="0"/>
          <w14:ligatures w14:val="none"/>
        </w:rPr>
      </w:pPr>
    </w:p>
    <w:p w14:paraId="2817745D"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24. Staj defterinde imza, kaşe veya mühür eksik olursa ne olur?</w:t>
      </w:r>
    </w:p>
    <w:p w14:paraId="26D7E23D"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İmza, kaşe veya mühür eksikliği stajın değerlendirilmesini olumsuz etkiler. Usul ve esaslara göre staj defterinde imza, kaşe ve mühür eksik olan sayfalar yapılan staj gününden düşülür. Üzerinde hiç imza, kaşe, mühür ve tarih bulunmayan veya usule uygun olmayan düzeltmeler içeren staj defterleri kabul edilmez. </w:t>
      </w:r>
    </w:p>
    <w:p w14:paraId="61F95741" w14:textId="77777777" w:rsidR="00761810" w:rsidRPr="00451BCB" w:rsidRDefault="00761810" w:rsidP="00451BCB">
      <w:pPr>
        <w:spacing w:after="0" w:line="360" w:lineRule="auto"/>
        <w:jc w:val="both"/>
        <w:rPr>
          <w:rFonts w:ascii="Times New Roman" w:eastAsia="Times New Roman" w:hAnsi="Times New Roman" w:cs="Times New Roman"/>
          <w:kern w:val="0"/>
          <w14:ligatures w14:val="none"/>
        </w:rPr>
      </w:pPr>
    </w:p>
    <w:p w14:paraId="430EF874"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25. Staj reddedilirse ne olur?</w:t>
      </w:r>
    </w:p>
    <w:p w14:paraId="305E601F"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Stajı reddedilen veya stajdan başarısız olan öğrenciler yeniden staj yapmak zorundadır. Staj değerlendirme sonucu Uygulamalı Eğitimler Komisyonu kararı ile kesinleşir ve öğrenci bilgi sistemine işlenir. </w:t>
      </w:r>
    </w:p>
    <w:p w14:paraId="3A891D9C" w14:textId="77777777" w:rsidR="00761810" w:rsidRPr="00451BCB" w:rsidRDefault="00761810" w:rsidP="00451BCB">
      <w:pPr>
        <w:spacing w:after="0" w:line="360" w:lineRule="auto"/>
        <w:jc w:val="both"/>
        <w:rPr>
          <w:rFonts w:ascii="Times New Roman" w:eastAsia="Times New Roman" w:hAnsi="Times New Roman" w:cs="Times New Roman"/>
          <w:kern w:val="0"/>
          <w14:ligatures w14:val="none"/>
        </w:rPr>
      </w:pPr>
    </w:p>
    <w:p w14:paraId="2F9A40E8"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26. 60 iş günü staj tamamlanırsa not nasıl işlenir?</w:t>
      </w:r>
    </w:p>
    <w:p w14:paraId="4BB8CE3C" w14:textId="77777777" w:rsid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dersinin bölüm müfredatında bulunduğu yarıyıla kadar 60 iş günü staj tamamlandıysa ders </w:t>
      </w:r>
      <w:r w:rsidRPr="00761810">
        <w:rPr>
          <w:rFonts w:ascii="Times New Roman" w:eastAsia="Times New Roman" w:hAnsi="Times New Roman" w:cs="Times New Roman"/>
          <w:kern w:val="0"/>
          <w14:ligatures w14:val="none"/>
        </w:rPr>
        <w:t>notu YT (Yeterli), tamamlanmadıysa YZ (Yetersiz) olarak öğrenci bilgi sistemine</w:t>
      </w:r>
      <w:r w:rsidRPr="00451BCB">
        <w:rPr>
          <w:rFonts w:ascii="Times New Roman" w:eastAsia="Times New Roman" w:hAnsi="Times New Roman" w:cs="Times New Roman"/>
          <w:kern w:val="0"/>
          <w14:ligatures w14:val="none"/>
        </w:rPr>
        <w:t xml:space="preserve"> işlenir. </w:t>
      </w:r>
    </w:p>
    <w:p w14:paraId="00F8E0C5" w14:textId="77777777" w:rsidR="005D34F1" w:rsidRPr="00451BCB" w:rsidRDefault="005D34F1" w:rsidP="00451BCB">
      <w:pPr>
        <w:spacing w:after="0" w:line="360" w:lineRule="auto"/>
        <w:jc w:val="both"/>
        <w:rPr>
          <w:rFonts w:ascii="Times New Roman" w:eastAsia="Times New Roman" w:hAnsi="Times New Roman" w:cs="Times New Roman"/>
          <w:kern w:val="0"/>
          <w14:ligatures w14:val="none"/>
        </w:rPr>
      </w:pPr>
    </w:p>
    <w:p w14:paraId="0BCCB85B"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27. Yurt dışında staj yapılabilir mi?</w:t>
      </w:r>
    </w:p>
    <w:p w14:paraId="47C92565" w14:textId="77777777" w:rsidR="00451BCB" w:rsidRPr="00451BCB" w:rsidRDefault="00451BCB" w:rsidP="00451BCB">
      <w:p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Evet. Yurt dışındaki işletmelerde veya Erasmus staj hareketliliği kapsamında, komisyonun uygun görmesi hâlinde staj yapılabilir. Yurt dışında yapılan stajlarda staj defterinin genel esaslara uygun olmak şartıyla İngilizce hazırlanması gerekir. </w:t>
      </w:r>
    </w:p>
    <w:p w14:paraId="0AAC5F39" w14:textId="3941CCBA" w:rsidR="00451BCB" w:rsidRDefault="00451BCB" w:rsidP="00451BCB">
      <w:pPr>
        <w:spacing w:after="0" w:line="360" w:lineRule="auto"/>
        <w:jc w:val="both"/>
        <w:rPr>
          <w:rFonts w:ascii="Times New Roman" w:eastAsia="Times New Roman" w:hAnsi="Times New Roman" w:cs="Times New Roman"/>
          <w:kern w:val="0"/>
          <w14:ligatures w14:val="none"/>
        </w:rPr>
      </w:pPr>
    </w:p>
    <w:p w14:paraId="4160A648" w14:textId="77777777" w:rsidR="00761810" w:rsidRDefault="00761810" w:rsidP="00451BCB">
      <w:pPr>
        <w:spacing w:after="0" w:line="360" w:lineRule="auto"/>
        <w:jc w:val="both"/>
        <w:rPr>
          <w:rFonts w:ascii="Times New Roman" w:eastAsia="Times New Roman" w:hAnsi="Times New Roman" w:cs="Times New Roman"/>
          <w:kern w:val="0"/>
          <w14:ligatures w14:val="none"/>
        </w:rPr>
      </w:pPr>
    </w:p>
    <w:p w14:paraId="7DD61C08" w14:textId="77777777" w:rsidR="00761810" w:rsidRDefault="00761810" w:rsidP="00451BCB">
      <w:pPr>
        <w:spacing w:after="0" w:line="360" w:lineRule="auto"/>
        <w:jc w:val="both"/>
        <w:rPr>
          <w:rFonts w:ascii="Times New Roman" w:eastAsia="Times New Roman" w:hAnsi="Times New Roman" w:cs="Times New Roman"/>
          <w:kern w:val="0"/>
          <w14:ligatures w14:val="none"/>
        </w:rPr>
      </w:pPr>
    </w:p>
    <w:p w14:paraId="4C20E31C" w14:textId="77777777" w:rsidR="00761810" w:rsidRDefault="00761810" w:rsidP="00451BCB">
      <w:pPr>
        <w:spacing w:after="0" w:line="360" w:lineRule="auto"/>
        <w:jc w:val="both"/>
        <w:rPr>
          <w:rFonts w:ascii="Times New Roman" w:eastAsia="Times New Roman" w:hAnsi="Times New Roman" w:cs="Times New Roman"/>
          <w:kern w:val="0"/>
          <w14:ligatures w14:val="none"/>
        </w:rPr>
      </w:pPr>
    </w:p>
    <w:p w14:paraId="5D69BAC4"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6A2A76ED"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69302A68"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2D7D3C1E"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36E409B"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1DEC8E64"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29BC73DC"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75572032" w14:textId="77777777" w:rsidR="005D34F1" w:rsidRDefault="005D34F1" w:rsidP="00451BCB">
      <w:pPr>
        <w:spacing w:after="0" w:line="360" w:lineRule="auto"/>
        <w:jc w:val="both"/>
        <w:rPr>
          <w:rFonts w:ascii="Times New Roman" w:eastAsia="Times New Roman" w:hAnsi="Times New Roman" w:cs="Times New Roman"/>
          <w:kern w:val="0"/>
          <w14:ligatures w14:val="none"/>
        </w:rPr>
      </w:pPr>
    </w:p>
    <w:p w14:paraId="11CDC4C8" w14:textId="77777777" w:rsidR="00451BCB" w:rsidRDefault="00451BCB" w:rsidP="00451BCB">
      <w:pPr>
        <w:spacing w:after="0" w:line="360" w:lineRule="auto"/>
        <w:jc w:val="both"/>
        <w:outlineLvl w:val="0"/>
        <w:rPr>
          <w:rFonts w:ascii="Times New Roman" w:eastAsia="Times New Roman" w:hAnsi="Times New Roman" w:cs="Times New Roman"/>
          <w:b/>
          <w:bCs/>
          <w:kern w:val="36"/>
          <w14:ligatures w14:val="none"/>
        </w:rPr>
      </w:pPr>
      <w:r w:rsidRPr="00451BCB">
        <w:rPr>
          <w:rFonts w:ascii="Times New Roman" w:eastAsia="Times New Roman" w:hAnsi="Times New Roman" w:cs="Times New Roman"/>
          <w:b/>
          <w:bCs/>
          <w:kern w:val="36"/>
          <w14:ligatures w14:val="none"/>
        </w:rPr>
        <w:lastRenderedPageBreak/>
        <w:t>D. Öğrenciler İçin Kısa Kontrol Listesi</w:t>
      </w:r>
    </w:p>
    <w:p w14:paraId="5C466FB1" w14:textId="77777777" w:rsidR="00761810" w:rsidRPr="00451BCB" w:rsidRDefault="00761810" w:rsidP="00451BCB">
      <w:pPr>
        <w:spacing w:after="0" w:line="360" w:lineRule="auto"/>
        <w:jc w:val="both"/>
        <w:outlineLvl w:val="0"/>
        <w:rPr>
          <w:rFonts w:ascii="Times New Roman" w:eastAsia="Times New Roman" w:hAnsi="Times New Roman" w:cs="Times New Roman"/>
          <w:b/>
          <w:bCs/>
          <w:kern w:val="36"/>
          <w14:ligatures w14:val="none"/>
        </w:rPr>
      </w:pPr>
    </w:p>
    <w:p w14:paraId="1E02F38A"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İşletmede Mesleki Eğitim öncesi</w:t>
      </w:r>
    </w:p>
    <w:p w14:paraId="7245C886"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İşletmenin uygunluğunu kontrol et. </w:t>
      </w:r>
    </w:p>
    <w:p w14:paraId="7A2AC33F"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İşletmede ilgili alandan en az bir mühendis ve en az beş çalışan bulunduğundan emin ol. </w:t>
      </w:r>
    </w:p>
    <w:p w14:paraId="559150C8"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UEBS üzerinden başvuru formunu doldur. </w:t>
      </w:r>
    </w:p>
    <w:p w14:paraId="42D4DD1A"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Uygulamalı Eğitimler Sözleşmesini işletmeye imzalat. </w:t>
      </w:r>
    </w:p>
    <w:p w14:paraId="7B32FD1E"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Komisyon onayını al. </w:t>
      </w:r>
    </w:p>
    <w:p w14:paraId="6E255D75"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Başvuru formunu üç nüsha olarak kaşe ve ıslak imza ile onaylat. </w:t>
      </w:r>
    </w:p>
    <w:p w14:paraId="2A7F518F"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Belgeleri PDF olarak </w:t>
      </w:r>
      <w:proofErr w:type="spellStart"/>
      <w:r w:rsidRPr="00451BCB">
        <w:rPr>
          <w:rFonts w:ascii="Times New Roman" w:eastAsia="Times New Roman" w:hAnsi="Times New Roman" w:cs="Times New Roman"/>
          <w:kern w:val="0"/>
          <w14:ligatures w14:val="none"/>
        </w:rPr>
        <w:t>UEBS’ye</w:t>
      </w:r>
      <w:proofErr w:type="spellEnd"/>
      <w:r w:rsidRPr="00451BCB">
        <w:rPr>
          <w:rFonts w:ascii="Times New Roman" w:eastAsia="Times New Roman" w:hAnsi="Times New Roman" w:cs="Times New Roman"/>
          <w:kern w:val="0"/>
          <w14:ligatures w14:val="none"/>
        </w:rPr>
        <w:t xml:space="preserve"> yükle. </w:t>
      </w:r>
    </w:p>
    <w:p w14:paraId="71689EC2"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Belge asıllarını ilgili birime teslim et. </w:t>
      </w:r>
    </w:p>
    <w:p w14:paraId="559F6113" w14:textId="77777777" w:rsidR="00451BCB" w:rsidRP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Sigorta girişinin yapıldığından emin olmadan eğitime başlama. </w:t>
      </w:r>
    </w:p>
    <w:p w14:paraId="5E5C059E" w14:textId="77777777" w:rsidR="00451BCB" w:rsidRDefault="00451BCB" w:rsidP="00451BCB">
      <w:pPr>
        <w:numPr>
          <w:ilvl w:val="0"/>
          <w:numId w:val="1"/>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İSG belgesini süresi içinde </w:t>
      </w:r>
      <w:proofErr w:type="spellStart"/>
      <w:r w:rsidRPr="00451BCB">
        <w:rPr>
          <w:rFonts w:ascii="Times New Roman" w:eastAsia="Times New Roman" w:hAnsi="Times New Roman" w:cs="Times New Roman"/>
          <w:kern w:val="0"/>
          <w14:ligatures w14:val="none"/>
        </w:rPr>
        <w:t>UEBS’ye</w:t>
      </w:r>
      <w:proofErr w:type="spellEnd"/>
      <w:r w:rsidRPr="00451BCB">
        <w:rPr>
          <w:rFonts w:ascii="Times New Roman" w:eastAsia="Times New Roman" w:hAnsi="Times New Roman" w:cs="Times New Roman"/>
          <w:kern w:val="0"/>
          <w14:ligatures w14:val="none"/>
        </w:rPr>
        <w:t xml:space="preserve"> yükle. </w:t>
      </w:r>
    </w:p>
    <w:p w14:paraId="14E31DA0" w14:textId="77777777" w:rsidR="00761810" w:rsidRPr="00451BCB" w:rsidRDefault="00761810" w:rsidP="00761810">
      <w:pPr>
        <w:spacing w:after="0" w:line="360" w:lineRule="auto"/>
        <w:jc w:val="both"/>
        <w:rPr>
          <w:rFonts w:ascii="Times New Roman" w:eastAsia="Times New Roman" w:hAnsi="Times New Roman" w:cs="Times New Roman"/>
          <w:kern w:val="0"/>
          <w14:ligatures w14:val="none"/>
        </w:rPr>
      </w:pPr>
    </w:p>
    <w:p w14:paraId="0B5077F0"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İşletmede Mesleki Eğitim sırasında</w:t>
      </w:r>
    </w:p>
    <w:p w14:paraId="2915D721"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Haftalık raporlarını düzenli hazırla. </w:t>
      </w:r>
    </w:p>
    <w:p w14:paraId="45EAD585"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Raporları eğitici personele imzalat. </w:t>
      </w:r>
    </w:p>
    <w:p w14:paraId="5D0E228F"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Raporları takip eden hafta </w:t>
      </w:r>
      <w:proofErr w:type="spellStart"/>
      <w:r w:rsidRPr="00451BCB">
        <w:rPr>
          <w:rFonts w:ascii="Times New Roman" w:eastAsia="Times New Roman" w:hAnsi="Times New Roman" w:cs="Times New Roman"/>
          <w:kern w:val="0"/>
          <w14:ligatures w14:val="none"/>
        </w:rPr>
        <w:t>UÖYS’ye</w:t>
      </w:r>
      <w:proofErr w:type="spellEnd"/>
      <w:r w:rsidRPr="00451BCB">
        <w:rPr>
          <w:rFonts w:ascii="Times New Roman" w:eastAsia="Times New Roman" w:hAnsi="Times New Roman" w:cs="Times New Roman"/>
          <w:kern w:val="0"/>
          <w14:ligatures w14:val="none"/>
        </w:rPr>
        <w:t xml:space="preserve"> yükle. </w:t>
      </w:r>
    </w:p>
    <w:p w14:paraId="0250C096"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Aylık puantaj ve mazeretli izin formlarını doldur. </w:t>
      </w:r>
    </w:p>
    <w:p w14:paraId="6EF8FEE6"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Formları eğitici personele imzalatıp </w:t>
      </w:r>
      <w:proofErr w:type="spellStart"/>
      <w:r w:rsidRPr="00451BCB">
        <w:rPr>
          <w:rFonts w:ascii="Times New Roman" w:eastAsia="Times New Roman" w:hAnsi="Times New Roman" w:cs="Times New Roman"/>
          <w:kern w:val="0"/>
          <w14:ligatures w14:val="none"/>
        </w:rPr>
        <w:t>UEBS’ye</w:t>
      </w:r>
      <w:proofErr w:type="spellEnd"/>
      <w:r w:rsidRPr="00451BCB">
        <w:rPr>
          <w:rFonts w:ascii="Times New Roman" w:eastAsia="Times New Roman" w:hAnsi="Times New Roman" w:cs="Times New Roman"/>
          <w:kern w:val="0"/>
          <w14:ligatures w14:val="none"/>
        </w:rPr>
        <w:t xml:space="preserve"> yükle. </w:t>
      </w:r>
    </w:p>
    <w:p w14:paraId="6157B78A"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İzinsiz devamsızlık yapma. </w:t>
      </w:r>
    </w:p>
    <w:p w14:paraId="7D290EF5" w14:textId="77777777" w:rsidR="00451BCB" w:rsidRP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 değişikliği gerekiyorsa komisyon onayı almadan değişiklik yapma. </w:t>
      </w:r>
    </w:p>
    <w:p w14:paraId="2B2FC770" w14:textId="77777777" w:rsidR="00451BCB" w:rsidRDefault="00451BCB" w:rsidP="00451BCB">
      <w:pPr>
        <w:numPr>
          <w:ilvl w:val="0"/>
          <w:numId w:val="2"/>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İşletmenin gizli bilgilerini üçüncü kişilerle paylaşma. </w:t>
      </w:r>
    </w:p>
    <w:p w14:paraId="1E302B82" w14:textId="77777777" w:rsidR="00761810" w:rsidRPr="00451BCB" w:rsidRDefault="00761810" w:rsidP="00761810">
      <w:pPr>
        <w:spacing w:after="0" w:line="360" w:lineRule="auto"/>
        <w:ind w:left="360"/>
        <w:jc w:val="both"/>
        <w:rPr>
          <w:rFonts w:ascii="Times New Roman" w:eastAsia="Times New Roman" w:hAnsi="Times New Roman" w:cs="Times New Roman"/>
          <w:kern w:val="0"/>
          <w14:ligatures w14:val="none"/>
        </w:rPr>
      </w:pPr>
    </w:p>
    <w:p w14:paraId="6302E608"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Staj öncesi</w:t>
      </w:r>
    </w:p>
    <w:p w14:paraId="013FB2A7" w14:textId="77777777" w:rsidR="00451BCB" w:rsidRPr="00451BCB" w:rsidRDefault="00451BCB" w:rsidP="00451BCB">
      <w:pPr>
        <w:numPr>
          <w:ilvl w:val="0"/>
          <w:numId w:val="3"/>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yerinin uygunluğunu kontrol et. </w:t>
      </w:r>
    </w:p>
    <w:p w14:paraId="03B559CF" w14:textId="77777777" w:rsidR="00451BCB" w:rsidRPr="00451BCB" w:rsidRDefault="00451BCB" w:rsidP="00451BCB">
      <w:pPr>
        <w:numPr>
          <w:ilvl w:val="0"/>
          <w:numId w:val="3"/>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Komisyon onayı almadan staja başlama. </w:t>
      </w:r>
    </w:p>
    <w:p w14:paraId="5F4302F6" w14:textId="77777777" w:rsidR="00451BCB" w:rsidRPr="00451BCB" w:rsidRDefault="00451BCB" w:rsidP="00451BCB">
      <w:pPr>
        <w:numPr>
          <w:ilvl w:val="0"/>
          <w:numId w:val="3"/>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defterini staj öncesinde ilgili komisyon üyesine onaylat. </w:t>
      </w:r>
    </w:p>
    <w:p w14:paraId="28D57583" w14:textId="77777777" w:rsidR="00451BCB" w:rsidRPr="00451BCB" w:rsidRDefault="00451BCB" w:rsidP="00451BCB">
      <w:pPr>
        <w:numPr>
          <w:ilvl w:val="0"/>
          <w:numId w:val="3"/>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Sigorta işlemlerinin tamamlandığından emin ol. </w:t>
      </w:r>
    </w:p>
    <w:p w14:paraId="2009EA86" w14:textId="77777777" w:rsidR="00451BCB" w:rsidRDefault="00451BCB" w:rsidP="00451BCB">
      <w:pPr>
        <w:numPr>
          <w:ilvl w:val="0"/>
          <w:numId w:val="3"/>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İşletmede en az iki mesleki alanla ilişkili uygulama yapılabileceğini kontrol et. </w:t>
      </w:r>
    </w:p>
    <w:p w14:paraId="1859803E" w14:textId="77777777" w:rsidR="00761810" w:rsidRDefault="00761810" w:rsidP="00761810">
      <w:pPr>
        <w:spacing w:after="0" w:line="360" w:lineRule="auto"/>
        <w:ind w:left="720"/>
        <w:jc w:val="both"/>
        <w:rPr>
          <w:rFonts w:ascii="Times New Roman" w:eastAsia="Times New Roman" w:hAnsi="Times New Roman" w:cs="Times New Roman"/>
          <w:kern w:val="0"/>
          <w14:ligatures w14:val="none"/>
        </w:rPr>
      </w:pPr>
    </w:p>
    <w:p w14:paraId="35CCDED0" w14:textId="77777777" w:rsidR="009841DA" w:rsidRDefault="009841DA" w:rsidP="00761810">
      <w:pPr>
        <w:spacing w:after="0" w:line="360" w:lineRule="auto"/>
        <w:ind w:left="720"/>
        <w:jc w:val="both"/>
        <w:rPr>
          <w:rFonts w:ascii="Times New Roman" w:eastAsia="Times New Roman" w:hAnsi="Times New Roman" w:cs="Times New Roman"/>
          <w:kern w:val="0"/>
          <w14:ligatures w14:val="none"/>
        </w:rPr>
      </w:pPr>
    </w:p>
    <w:p w14:paraId="1F5F6535" w14:textId="77777777" w:rsidR="009841DA" w:rsidRPr="00451BCB" w:rsidRDefault="009841DA" w:rsidP="00761810">
      <w:pPr>
        <w:spacing w:after="0" w:line="360" w:lineRule="auto"/>
        <w:ind w:left="720"/>
        <w:jc w:val="both"/>
        <w:rPr>
          <w:rFonts w:ascii="Times New Roman" w:eastAsia="Times New Roman" w:hAnsi="Times New Roman" w:cs="Times New Roman"/>
          <w:kern w:val="0"/>
          <w14:ligatures w14:val="none"/>
        </w:rPr>
      </w:pPr>
    </w:p>
    <w:p w14:paraId="3776D88B"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lastRenderedPageBreak/>
        <w:t>Staj sırasında</w:t>
      </w:r>
    </w:p>
    <w:p w14:paraId="655E195F" w14:textId="77777777" w:rsidR="00451BCB" w:rsidRP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defterini günlük doldur. </w:t>
      </w:r>
    </w:p>
    <w:p w14:paraId="66003949" w14:textId="77777777" w:rsidR="00451BCB" w:rsidRP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Her sayfayı eğitici personele imzalat ve </w:t>
      </w:r>
      <w:proofErr w:type="spellStart"/>
      <w:r w:rsidRPr="00451BCB">
        <w:rPr>
          <w:rFonts w:ascii="Times New Roman" w:eastAsia="Times New Roman" w:hAnsi="Times New Roman" w:cs="Times New Roman"/>
          <w:kern w:val="0"/>
          <w14:ligatures w14:val="none"/>
        </w:rPr>
        <w:t>kaşelet</w:t>
      </w:r>
      <w:proofErr w:type="spellEnd"/>
      <w:r w:rsidRPr="00451BCB">
        <w:rPr>
          <w:rFonts w:ascii="Times New Roman" w:eastAsia="Times New Roman" w:hAnsi="Times New Roman" w:cs="Times New Roman"/>
          <w:kern w:val="0"/>
          <w14:ligatures w14:val="none"/>
        </w:rPr>
        <w:t xml:space="preserve">. </w:t>
      </w:r>
    </w:p>
    <w:p w14:paraId="31A29550" w14:textId="77777777" w:rsidR="00451BCB" w:rsidRP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Puantaj formunu düzenli takip et. </w:t>
      </w:r>
    </w:p>
    <w:p w14:paraId="4546F834" w14:textId="77777777" w:rsidR="00451BCB" w:rsidRP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Teknik gözlem, uygulama, ölçüm, şema, çizim ve yorumlara yer ver. </w:t>
      </w:r>
    </w:p>
    <w:p w14:paraId="4EACAA12" w14:textId="77777777" w:rsidR="00451BCB" w:rsidRP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Başka öğrencilerle aynı ifadeleri kullanma. </w:t>
      </w:r>
    </w:p>
    <w:p w14:paraId="510563CF" w14:textId="77777777" w:rsidR="00451BCB" w:rsidRP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Katalog, internet veya yapay zekâ metinlerini doğrudan kopyalama. </w:t>
      </w:r>
    </w:p>
    <w:p w14:paraId="56D2CBEC" w14:textId="77777777" w:rsidR="00451BCB" w:rsidRDefault="00451BCB" w:rsidP="00451BCB">
      <w:pPr>
        <w:numPr>
          <w:ilvl w:val="0"/>
          <w:numId w:val="4"/>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Pazar ve resmî tatil günlerini staj günü olarak yazma. </w:t>
      </w:r>
    </w:p>
    <w:p w14:paraId="68D9A848" w14:textId="77777777" w:rsidR="00761810" w:rsidRPr="00451BCB" w:rsidRDefault="00761810" w:rsidP="00761810">
      <w:pPr>
        <w:spacing w:after="0" w:line="360" w:lineRule="auto"/>
        <w:ind w:left="720"/>
        <w:jc w:val="both"/>
        <w:rPr>
          <w:rFonts w:ascii="Times New Roman" w:eastAsia="Times New Roman" w:hAnsi="Times New Roman" w:cs="Times New Roman"/>
          <w:kern w:val="0"/>
          <w14:ligatures w14:val="none"/>
        </w:rPr>
      </w:pPr>
    </w:p>
    <w:p w14:paraId="6FE600C3" w14:textId="77777777" w:rsidR="00451BCB" w:rsidRPr="00451BCB" w:rsidRDefault="00451BCB" w:rsidP="00451BCB">
      <w:pPr>
        <w:spacing w:after="0" w:line="360" w:lineRule="auto"/>
        <w:jc w:val="both"/>
        <w:outlineLvl w:val="1"/>
        <w:rPr>
          <w:rFonts w:ascii="Times New Roman" w:eastAsia="Times New Roman" w:hAnsi="Times New Roman" w:cs="Times New Roman"/>
          <w:b/>
          <w:bCs/>
          <w:kern w:val="0"/>
          <w14:ligatures w14:val="none"/>
        </w:rPr>
      </w:pPr>
      <w:r w:rsidRPr="00451BCB">
        <w:rPr>
          <w:rFonts w:ascii="Times New Roman" w:eastAsia="Times New Roman" w:hAnsi="Times New Roman" w:cs="Times New Roman"/>
          <w:b/>
          <w:bCs/>
          <w:kern w:val="0"/>
          <w14:ligatures w14:val="none"/>
        </w:rPr>
        <w:t>Staj sonunda</w:t>
      </w:r>
    </w:p>
    <w:p w14:paraId="65B8257C" w14:textId="77777777" w:rsidR="00451BCB" w:rsidRPr="00451BCB" w:rsidRDefault="00451BCB" w:rsidP="00451BCB">
      <w:pPr>
        <w:numPr>
          <w:ilvl w:val="0"/>
          <w:numId w:val="5"/>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Başarı Formunun kapalı ve mühürlü zarf içinde olduğundan emin ol. </w:t>
      </w:r>
    </w:p>
    <w:p w14:paraId="6482EE92" w14:textId="77777777" w:rsidR="00451BCB" w:rsidRPr="00451BCB" w:rsidRDefault="00451BCB" w:rsidP="00451BCB">
      <w:pPr>
        <w:numPr>
          <w:ilvl w:val="0"/>
          <w:numId w:val="5"/>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Staj defterini ve evrakları zamanında teslim et. </w:t>
      </w:r>
    </w:p>
    <w:p w14:paraId="0E073FCB" w14:textId="77777777" w:rsidR="00451BCB" w:rsidRPr="00451BCB" w:rsidRDefault="00451BCB" w:rsidP="00451BCB">
      <w:pPr>
        <w:numPr>
          <w:ilvl w:val="0"/>
          <w:numId w:val="5"/>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Yaz stajı için eğitim-öğretim dönemi başladıktan sonra en geç 3 hafta içinde teslim yap. </w:t>
      </w:r>
    </w:p>
    <w:p w14:paraId="4726FFAD" w14:textId="77777777" w:rsidR="00451BCB" w:rsidRPr="00451BCB" w:rsidRDefault="00451BCB" w:rsidP="00451BCB">
      <w:pPr>
        <w:numPr>
          <w:ilvl w:val="0"/>
          <w:numId w:val="5"/>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 xml:space="preserve">Dönem içi stajlarda staj bitişinden itibaren 2 hafta içinde teslim yap. </w:t>
      </w:r>
    </w:p>
    <w:p w14:paraId="3E2B5AC7" w14:textId="77777777" w:rsidR="00451BCB" w:rsidRPr="00451BCB" w:rsidRDefault="00451BCB" w:rsidP="00451BCB">
      <w:pPr>
        <w:numPr>
          <w:ilvl w:val="0"/>
          <w:numId w:val="5"/>
        </w:numPr>
        <w:spacing w:after="0" w:line="360" w:lineRule="auto"/>
        <w:jc w:val="both"/>
        <w:rPr>
          <w:rFonts w:ascii="Times New Roman" w:eastAsia="Times New Roman" w:hAnsi="Times New Roman" w:cs="Times New Roman"/>
          <w:kern w:val="0"/>
          <w14:ligatures w14:val="none"/>
        </w:rPr>
      </w:pPr>
      <w:r w:rsidRPr="00451BCB">
        <w:rPr>
          <w:rFonts w:ascii="Times New Roman" w:eastAsia="Times New Roman" w:hAnsi="Times New Roman" w:cs="Times New Roman"/>
          <w:kern w:val="0"/>
          <w14:ligatures w14:val="none"/>
        </w:rPr>
        <w:t>Komisyon mülakat/sunum isterse teknik açıklama yapabilecek şekilde hazırlan.</w:t>
      </w:r>
    </w:p>
    <w:p w14:paraId="35CAAAF6" w14:textId="46CE6FBE" w:rsidR="00117192" w:rsidRPr="00451BCB" w:rsidRDefault="00117192" w:rsidP="00451BCB">
      <w:pPr>
        <w:spacing w:after="0" w:line="360" w:lineRule="auto"/>
        <w:jc w:val="both"/>
        <w:rPr>
          <w:rFonts w:ascii="Times New Roman" w:hAnsi="Times New Roman" w:cs="Times New Roman"/>
        </w:rPr>
      </w:pPr>
    </w:p>
    <w:sectPr w:rsidR="00117192" w:rsidRPr="00451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47AE"/>
    <w:multiLevelType w:val="multilevel"/>
    <w:tmpl w:val="468C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31461"/>
    <w:multiLevelType w:val="multilevel"/>
    <w:tmpl w:val="116A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CF56EC"/>
    <w:multiLevelType w:val="multilevel"/>
    <w:tmpl w:val="A38C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346990"/>
    <w:multiLevelType w:val="multilevel"/>
    <w:tmpl w:val="1E50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7E3E39"/>
    <w:multiLevelType w:val="multilevel"/>
    <w:tmpl w:val="83EC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053701">
    <w:abstractNumId w:val="1"/>
  </w:num>
  <w:num w:numId="2" w16cid:durableId="293415789">
    <w:abstractNumId w:val="2"/>
  </w:num>
  <w:num w:numId="3" w16cid:durableId="2100171590">
    <w:abstractNumId w:val="3"/>
  </w:num>
  <w:num w:numId="4" w16cid:durableId="721100183">
    <w:abstractNumId w:val="0"/>
  </w:num>
  <w:num w:numId="5" w16cid:durableId="933055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0sDAwMTAxMzY1MzRS0lEKTi0uzszPAykwqQUAOQzGRCwAAAA="/>
  </w:docVars>
  <w:rsids>
    <w:rsidRoot w:val="00117192"/>
    <w:rsid w:val="00026FEC"/>
    <w:rsid w:val="00035C82"/>
    <w:rsid w:val="000500CD"/>
    <w:rsid w:val="00070E15"/>
    <w:rsid w:val="000B256C"/>
    <w:rsid w:val="00107512"/>
    <w:rsid w:val="00117192"/>
    <w:rsid w:val="0015428D"/>
    <w:rsid w:val="00214E9E"/>
    <w:rsid w:val="002D077A"/>
    <w:rsid w:val="00371FA9"/>
    <w:rsid w:val="00451BCB"/>
    <w:rsid w:val="00452D7C"/>
    <w:rsid w:val="004562FF"/>
    <w:rsid w:val="00482E91"/>
    <w:rsid w:val="004B3C36"/>
    <w:rsid w:val="004C16D0"/>
    <w:rsid w:val="0053324D"/>
    <w:rsid w:val="005D34F1"/>
    <w:rsid w:val="005D3ED2"/>
    <w:rsid w:val="005D6701"/>
    <w:rsid w:val="00646FEF"/>
    <w:rsid w:val="007440CA"/>
    <w:rsid w:val="00761810"/>
    <w:rsid w:val="0076611E"/>
    <w:rsid w:val="007F0093"/>
    <w:rsid w:val="00830509"/>
    <w:rsid w:val="008720FC"/>
    <w:rsid w:val="008C4B82"/>
    <w:rsid w:val="0097792F"/>
    <w:rsid w:val="009841DA"/>
    <w:rsid w:val="009A2263"/>
    <w:rsid w:val="00AA72BC"/>
    <w:rsid w:val="00B24DF5"/>
    <w:rsid w:val="00B3507E"/>
    <w:rsid w:val="00B470E4"/>
    <w:rsid w:val="00B51DE3"/>
    <w:rsid w:val="00B5385C"/>
    <w:rsid w:val="00B9270E"/>
    <w:rsid w:val="00B971BE"/>
    <w:rsid w:val="00C42FEA"/>
    <w:rsid w:val="00C80BB8"/>
    <w:rsid w:val="00C970A3"/>
    <w:rsid w:val="00CA00CA"/>
    <w:rsid w:val="00CB70AB"/>
    <w:rsid w:val="00CE04AA"/>
    <w:rsid w:val="00D060A8"/>
    <w:rsid w:val="00EF4795"/>
    <w:rsid w:val="00F0077F"/>
    <w:rsid w:val="00F52E11"/>
    <w:rsid w:val="00FB12B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C093"/>
  <w15:chartTrackingRefBased/>
  <w15:docId w15:val="{4516C428-DD59-470B-8355-873160D2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71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1171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1719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1719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1719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171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71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71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71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719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11719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1719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1719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1719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171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71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71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7192"/>
    <w:rPr>
      <w:rFonts w:eastAsiaTheme="majorEastAsia" w:cstheme="majorBidi"/>
      <w:color w:val="272727" w:themeColor="text1" w:themeTint="D8"/>
    </w:rPr>
  </w:style>
  <w:style w:type="paragraph" w:styleId="KonuBal">
    <w:name w:val="Title"/>
    <w:basedOn w:val="Normal"/>
    <w:next w:val="Normal"/>
    <w:link w:val="KonuBalChar"/>
    <w:uiPriority w:val="10"/>
    <w:qFormat/>
    <w:rsid w:val="00117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71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71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71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71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7192"/>
    <w:rPr>
      <w:i/>
      <w:iCs/>
      <w:color w:val="404040" w:themeColor="text1" w:themeTint="BF"/>
    </w:rPr>
  </w:style>
  <w:style w:type="paragraph" w:styleId="ListeParagraf">
    <w:name w:val="List Paragraph"/>
    <w:basedOn w:val="Normal"/>
    <w:uiPriority w:val="34"/>
    <w:qFormat/>
    <w:rsid w:val="00117192"/>
    <w:pPr>
      <w:ind w:left="720"/>
      <w:contextualSpacing/>
    </w:pPr>
  </w:style>
  <w:style w:type="character" w:styleId="GlVurgulama">
    <w:name w:val="Intense Emphasis"/>
    <w:basedOn w:val="VarsaylanParagrafYazTipi"/>
    <w:uiPriority w:val="21"/>
    <w:qFormat/>
    <w:rsid w:val="00117192"/>
    <w:rPr>
      <w:i/>
      <w:iCs/>
      <w:color w:val="2F5496" w:themeColor="accent1" w:themeShade="BF"/>
    </w:rPr>
  </w:style>
  <w:style w:type="paragraph" w:styleId="GlAlnt">
    <w:name w:val="Intense Quote"/>
    <w:basedOn w:val="Normal"/>
    <w:next w:val="Normal"/>
    <w:link w:val="GlAlntChar"/>
    <w:uiPriority w:val="30"/>
    <w:qFormat/>
    <w:rsid w:val="00117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17192"/>
    <w:rPr>
      <w:i/>
      <w:iCs/>
      <w:color w:val="2F5496" w:themeColor="accent1" w:themeShade="BF"/>
    </w:rPr>
  </w:style>
  <w:style w:type="character" w:styleId="GlBavuru">
    <w:name w:val="Intense Reference"/>
    <w:basedOn w:val="VarsaylanParagrafYazTipi"/>
    <w:uiPriority w:val="32"/>
    <w:qFormat/>
    <w:rsid w:val="00117192"/>
    <w:rPr>
      <w:b/>
      <w:bCs/>
      <w:smallCaps/>
      <w:color w:val="2F5496" w:themeColor="accent1" w:themeShade="BF"/>
      <w:spacing w:val="5"/>
    </w:rPr>
  </w:style>
  <w:style w:type="paragraph" w:styleId="NormalWeb">
    <w:name w:val="Normal (Web)"/>
    <w:basedOn w:val="Normal"/>
    <w:uiPriority w:val="99"/>
    <w:semiHidden/>
    <w:unhideWhenUsed/>
    <w:rsid w:val="00451B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451BCB"/>
    <w:rPr>
      <w:b/>
      <w:bCs/>
    </w:rPr>
  </w:style>
  <w:style w:type="character" w:styleId="Kpr">
    <w:name w:val="Hyperlink"/>
    <w:basedOn w:val="VarsaylanParagrafYazTipi"/>
    <w:uiPriority w:val="99"/>
    <w:unhideWhenUsed/>
    <w:rsid w:val="00761810"/>
    <w:rPr>
      <w:color w:val="0563C1" w:themeColor="hyperlink"/>
      <w:u w:val="single"/>
    </w:rPr>
  </w:style>
  <w:style w:type="character" w:styleId="zmlenmeyenBahsetme">
    <w:name w:val="Unresolved Mention"/>
    <w:basedOn w:val="VarsaylanParagrafYazTipi"/>
    <w:uiPriority w:val="99"/>
    <w:semiHidden/>
    <w:unhideWhenUsed/>
    <w:rsid w:val="00761810"/>
    <w:rPr>
      <w:color w:val="605E5C"/>
      <w:shd w:val="clear" w:color="auto" w:fill="E1DFDD"/>
    </w:rPr>
  </w:style>
  <w:style w:type="character" w:styleId="zlenenKpr">
    <w:name w:val="FollowedHyperlink"/>
    <w:basedOn w:val="VarsaylanParagrafYazTipi"/>
    <w:uiPriority w:val="99"/>
    <w:semiHidden/>
    <w:unhideWhenUsed/>
    <w:rsid w:val="00761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s.aku.edu.tr/almsp" TargetMode="External"/><Relationship Id="rId3" Type="http://schemas.openxmlformats.org/officeDocument/2006/relationships/settings" Target="settings.xml"/><Relationship Id="rId7" Type="http://schemas.openxmlformats.org/officeDocument/2006/relationships/hyperlink" Target="https://stajbasvuru.ak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knoloji.aku.edu.tr/wp-content/uploads/sites/38/2026/02/4.-Uygulamali-Egitimler-Sozlesmesi.docx" TargetMode="External"/><Relationship Id="rId5" Type="http://schemas.openxmlformats.org/officeDocument/2006/relationships/hyperlink" Target="https://teknoloji.aku.edu.tr/uygulamali-egitimler-usul-ve-esasl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16</Pages>
  <Words>4104</Words>
  <Characters>23396</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KAYSAL</dc:creator>
  <cp:keywords/>
  <dc:description/>
  <cp:lastModifiedBy>AHMET KAYSAL</cp:lastModifiedBy>
  <cp:revision>6</cp:revision>
  <cp:lastPrinted>2026-05-01T19:22:00Z</cp:lastPrinted>
  <dcterms:created xsi:type="dcterms:W3CDTF">2026-05-01T11:20:00Z</dcterms:created>
  <dcterms:modified xsi:type="dcterms:W3CDTF">2026-06-15T23:34:00Z</dcterms:modified>
</cp:coreProperties>
</file>